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8235" w14:textId="12FABB25" w:rsidR="00EA4BEB" w:rsidRPr="007073F9" w:rsidRDefault="00EA4BEB" w:rsidP="00EA4BEB">
      <w:pPr>
        <w:jc w:val="right"/>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契約番号</w:t>
      </w:r>
      <w:r w:rsidR="00960A97" w:rsidRPr="00960A97">
        <w:rPr>
          <w:rFonts w:ascii="ＭＳ 明朝" w:eastAsia="ＭＳ 明朝" w:hAnsi="ＭＳ 明朝" w:cs="Times New Roman" w:hint="eastAsia"/>
          <w:szCs w:val="21"/>
        </w:rPr>
        <w:t>○○</w:t>
      </w:r>
      <w:r w:rsidRPr="007073F9">
        <w:rPr>
          <w:rFonts w:ascii="ＭＳ 明朝" w:eastAsia="ＭＳ 明朝" w:hAnsi="ＭＳ 明朝" w:cs="Times New Roman" w:hint="eastAsia"/>
          <w:szCs w:val="21"/>
          <w:lang w:eastAsia="zh-TW"/>
        </w:rPr>
        <w:t>Ｉ</w:t>
      </w:r>
      <w:r w:rsidR="00960A97" w:rsidRPr="00960A97">
        <w:rPr>
          <w:rFonts w:ascii="ＭＳ 明朝" w:eastAsia="ＭＳ 明朝" w:hAnsi="ＭＳ 明朝" w:cs="Times New Roman" w:hint="eastAsia"/>
          <w:szCs w:val="21"/>
          <w:lang w:eastAsia="zh-TW"/>
        </w:rPr>
        <w:t>○○</w:t>
      </w:r>
      <w:r w:rsidR="00960A97" w:rsidRPr="00960A97">
        <w:rPr>
          <w:rFonts w:ascii="ＭＳ 明朝" w:eastAsia="ＭＳ 明朝" w:hAnsi="ＭＳ 明朝" w:cs="Times New Roman" w:hint="eastAsia"/>
          <w:szCs w:val="21"/>
        </w:rPr>
        <w:t>○</w:t>
      </w:r>
    </w:p>
    <w:p w14:paraId="761CFF65" w14:textId="77777777" w:rsidR="00EA4BEB" w:rsidRPr="007073F9" w:rsidRDefault="00EA4BEB" w:rsidP="00EA4BEB">
      <w:pPr>
        <w:rPr>
          <w:rFonts w:ascii="ＭＳ 明朝" w:eastAsia="ＭＳ 明朝" w:hAnsi="ＭＳ 明朝" w:cs="Times New Roman"/>
          <w:szCs w:val="21"/>
          <w:lang w:eastAsia="zh-TW"/>
        </w:rPr>
      </w:pPr>
    </w:p>
    <w:p w14:paraId="517EC538" w14:textId="77777777" w:rsidR="00EA4BEB" w:rsidRPr="007073F9" w:rsidRDefault="00EA4BEB" w:rsidP="00EA4BEB">
      <w:pPr>
        <w:rPr>
          <w:rFonts w:ascii="ＭＳ 明朝" w:eastAsia="ＭＳ 明朝" w:hAnsi="ＭＳ 明朝" w:cs="Times New Roman"/>
          <w:szCs w:val="21"/>
          <w:lang w:eastAsia="zh-TW"/>
        </w:rPr>
      </w:pPr>
    </w:p>
    <w:p w14:paraId="0760D52E" w14:textId="77777777" w:rsidR="00EA4BEB" w:rsidRPr="007073F9" w:rsidRDefault="00EA4BEB" w:rsidP="00EA4BEB">
      <w:pPr>
        <w:jc w:val="center"/>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委 託 研 究 契 約 書</w:t>
      </w:r>
    </w:p>
    <w:p w14:paraId="28DF0567" w14:textId="77777777" w:rsidR="00EA4BEB" w:rsidRPr="007073F9" w:rsidRDefault="00EA4BEB" w:rsidP="00EA4BEB">
      <w:pPr>
        <w:rPr>
          <w:rFonts w:ascii="ＭＳ 明朝" w:eastAsia="ＭＳ 明朝" w:hAnsi="ＭＳ 明朝" w:cs="Times New Roman"/>
          <w:szCs w:val="21"/>
          <w:lang w:eastAsia="zh-TW"/>
        </w:rPr>
      </w:pPr>
    </w:p>
    <w:p w14:paraId="0EDF0308" w14:textId="77777777" w:rsidR="00EA4BEB" w:rsidRPr="007073F9" w:rsidRDefault="00EA4BEB" w:rsidP="00EA4BEB">
      <w:pPr>
        <w:rPr>
          <w:rFonts w:ascii="ＭＳ 明朝" w:eastAsia="ＭＳ 明朝" w:hAnsi="ＭＳ 明朝" w:cs="Times New Roman"/>
          <w:szCs w:val="21"/>
          <w:lang w:eastAsia="zh-TW"/>
        </w:rPr>
      </w:pPr>
    </w:p>
    <w:p w14:paraId="1C840FBE" w14:textId="34111DAF" w:rsidR="00EA4BEB" w:rsidRPr="007073F9" w:rsidRDefault="00EA4BEB" w:rsidP="00EA4BEB">
      <w:pPr>
        <w:ind w:firstLineChars="73" w:firstLine="153"/>
        <w:rPr>
          <w:rFonts w:ascii="ＭＳ 明朝" w:eastAsia="ＭＳ 明朝" w:hAnsi="ＭＳ 明朝" w:cs="Times New Roman"/>
          <w:szCs w:val="21"/>
        </w:rPr>
      </w:pPr>
      <w:r w:rsidRPr="007073F9">
        <w:rPr>
          <w:rFonts w:ascii="ＭＳ 明朝" w:eastAsia="ＭＳ 明朝" w:hAnsi="ＭＳ 明朝" w:cs="Times New Roman" w:hint="eastAsia"/>
          <w:szCs w:val="21"/>
        </w:rPr>
        <w:t>国立研究開発法人日本原子力研究開発機構（以下「甲」という。）と</w:t>
      </w:r>
      <w:r w:rsidR="00960A97" w:rsidRPr="00960A97">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（以下「乙」という。）とは、甲が「英知を結集した原子力科学技術・人材育成推進事業」に関する以下の研究を乙に委託することに関し、次の各項及び次頁以下の条項によって契約を締結する。</w:t>
      </w:r>
    </w:p>
    <w:p w14:paraId="115CAA97" w14:textId="77777777" w:rsidR="00EA4BEB" w:rsidRPr="007073F9" w:rsidRDefault="00EA4BEB" w:rsidP="00EA4BEB">
      <w:pPr>
        <w:rPr>
          <w:rFonts w:ascii="ＭＳ 明朝" w:eastAsia="ＭＳ 明朝" w:hAnsi="ＭＳ 明朝" w:cs="Times New Roman"/>
          <w:szCs w:val="21"/>
        </w:rPr>
      </w:pPr>
    </w:p>
    <w:p w14:paraId="2B093009" w14:textId="77777777" w:rsidR="00EA4BEB" w:rsidRPr="007073F9" w:rsidRDefault="00EA4BEB" w:rsidP="00EA4BEB">
      <w:pPr>
        <w:rPr>
          <w:rFonts w:ascii="ＭＳ 明朝" w:eastAsia="ＭＳ 明朝" w:hAnsi="ＭＳ 明朝" w:cs="Times New Roman"/>
          <w:szCs w:val="21"/>
        </w:rPr>
      </w:pPr>
    </w:p>
    <w:p w14:paraId="1A848032" w14:textId="77777777" w:rsidR="00EA4BEB" w:rsidRPr="00B54FB5" w:rsidRDefault="00EA4BEB" w:rsidP="00EA4BEB">
      <w:pPr>
        <w:rPr>
          <w:rFonts w:ascii="ＭＳ 明朝" w:eastAsia="ＭＳ 明朝" w:hAnsi="ＭＳ 明朝" w:cs="Times New Roman"/>
          <w:szCs w:val="21"/>
        </w:rPr>
      </w:pPr>
    </w:p>
    <w:p w14:paraId="6836B71C" w14:textId="5F354D8B" w:rsidR="00EA4BEB" w:rsidRDefault="00EA4BEB" w:rsidP="00B54FB5">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１．委託研究課題　　　</w:t>
      </w:r>
      <w:r w:rsidR="00960A97">
        <w:rPr>
          <w:rFonts w:ascii="ＭＳ 明朝" w:eastAsia="ＭＳ 明朝" w:hAnsi="ＭＳ 明朝" w:cs="Times New Roman" w:hint="eastAsia"/>
          <w:szCs w:val="21"/>
        </w:rPr>
        <w:t>□□□□</w:t>
      </w:r>
    </w:p>
    <w:p w14:paraId="391C63C7" w14:textId="77777777" w:rsidR="00960A97" w:rsidRPr="007073F9" w:rsidRDefault="00960A97" w:rsidP="00B54FB5">
      <w:pPr>
        <w:rPr>
          <w:rFonts w:ascii="ＭＳ 明朝" w:eastAsia="ＭＳ 明朝" w:hAnsi="ＭＳ 明朝" w:cs="Times New Roman"/>
          <w:szCs w:val="21"/>
          <w:lang w:eastAsia="zh-TW"/>
        </w:rPr>
      </w:pPr>
    </w:p>
    <w:p w14:paraId="161B88D0" w14:textId="340F95C9" w:rsidR="00EA4BEB" w:rsidRPr="007073F9" w:rsidRDefault="00EA4BEB" w:rsidP="00EA4BEB">
      <w:pPr>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 xml:space="preserve">２．委託研究期間　　　</w:t>
      </w:r>
      <w:r w:rsidR="009F6297" w:rsidRPr="007073F9">
        <w:rPr>
          <w:rFonts w:ascii="ＭＳ 明朝" w:eastAsia="ＭＳ 明朝" w:hAnsi="ＭＳ 明朝" w:cs="Times New Roman" w:hint="eastAsia"/>
          <w:szCs w:val="21"/>
          <w:lang w:eastAsia="zh-TW"/>
        </w:rPr>
        <w:t xml:space="preserve">　　　　</w:t>
      </w:r>
      <w:r w:rsidRPr="007073F9">
        <w:rPr>
          <w:rFonts w:ascii="ＭＳ 明朝" w:eastAsia="ＭＳ 明朝" w:hAnsi="ＭＳ 明朝" w:cs="Times New Roman" w:hint="eastAsia"/>
          <w:szCs w:val="21"/>
          <w:lang w:eastAsia="zh-TW"/>
        </w:rPr>
        <w:t>自　　○○年○○月○○日</w:t>
      </w:r>
    </w:p>
    <w:p w14:paraId="395C4CA9" w14:textId="628A1733" w:rsidR="00EA4BEB" w:rsidRPr="007073F9" w:rsidRDefault="00EA4BEB" w:rsidP="00EA4BEB">
      <w:pPr>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 xml:space="preserve">　　　　　　　　　　　</w:t>
      </w:r>
      <w:r w:rsidR="009F6297" w:rsidRPr="007073F9">
        <w:rPr>
          <w:rFonts w:ascii="ＭＳ 明朝" w:eastAsia="ＭＳ 明朝" w:hAnsi="ＭＳ 明朝" w:cs="Times New Roman" w:hint="eastAsia"/>
          <w:szCs w:val="21"/>
          <w:lang w:eastAsia="zh-TW"/>
        </w:rPr>
        <w:t xml:space="preserve">　　　　</w:t>
      </w:r>
      <w:r w:rsidRPr="007073F9">
        <w:rPr>
          <w:rFonts w:ascii="ＭＳ 明朝" w:eastAsia="ＭＳ 明朝" w:hAnsi="ＭＳ 明朝" w:cs="Times New Roman" w:hint="eastAsia"/>
          <w:szCs w:val="21"/>
          <w:lang w:eastAsia="zh-TW"/>
        </w:rPr>
        <w:t>至　　○○年○○月○○日</w:t>
      </w:r>
    </w:p>
    <w:p w14:paraId="24F5B29B" w14:textId="04D1F1B3"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３．委託研究経費</w:t>
      </w:r>
      <w:r w:rsidR="009F6297"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 xml:space="preserve">　　　金  　○○，○○○，○○○円　（消費税等を含む。）</w:t>
      </w:r>
    </w:p>
    <w:p w14:paraId="00D1BB88" w14:textId="77777777" w:rsidR="00EA4BEB" w:rsidRPr="007073F9" w:rsidRDefault="00EA4BEB" w:rsidP="00EA4BEB">
      <w:pPr>
        <w:rPr>
          <w:rFonts w:ascii="ＭＳ 明朝" w:eastAsia="ＭＳ 明朝" w:hAnsi="ＭＳ 明朝" w:cs="Times New Roman"/>
          <w:szCs w:val="21"/>
        </w:rPr>
      </w:pPr>
    </w:p>
    <w:p w14:paraId="0913EE02" w14:textId="08140514"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この契約締結の証として、本契約書２通を作成し、甲乙記名押印の上、各１通ずつ保有する。</w:t>
      </w:r>
    </w:p>
    <w:p w14:paraId="5C9E6C89" w14:textId="77777777" w:rsidR="00EA4BEB" w:rsidRPr="007073F9" w:rsidRDefault="00EA4BEB" w:rsidP="00EA4BEB">
      <w:pPr>
        <w:rPr>
          <w:rFonts w:ascii="ＭＳ 明朝" w:eastAsia="ＭＳ 明朝" w:hAnsi="ＭＳ 明朝" w:cs="Times New Roman"/>
          <w:szCs w:val="21"/>
        </w:rPr>
      </w:pPr>
    </w:p>
    <w:p w14:paraId="44B6B6BF" w14:textId="77777777" w:rsidR="00EA4BEB" w:rsidRPr="007073F9" w:rsidRDefault="00EA4BEB" w:rsidP="00EA4BEB">
      <w:pPr>
        <w:ind w:firstLineChars="200" w:firstLine="420"/>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○○年○○月○○日</w:t>
      </w:r>
    </w:p>
    <w:p w14:paraId="308D9FFE" w14:textId="77777777" w:rsidR="00EA4BEB" w:rsidRPr="007073F9" w:rsidRDefault="00EA4BEB" w:rsidP="00EA4BEB">
      <w:pPr>
        <w:rPr>
          <w:rFonts w:ascii="ＭＳ 明朝" w:eastAsia="ＭＳ 明朝" w:hAnsi="ＭＳ 明朝" w:cs="Times New Roman"/>
          <w:szCs w:val="21"/>
          <w:lang w:eastAsia="zh-TW"/>
        </w:rPr>
      </w:pPr>
    </w:p>
    <w:p w14:paraId="443FAE9C" w14:textId="77777777" w:rsidR="00EA4BEB" w:rsidRPr="007073F9" w:rsidRDefault="00EA4BEB" w:rsidP="00EA4BEB">
      <w:pPr>
        <w:rPr>
          <w:rFonts w:ascii="ＭＳ 明朝" w:eastAsia="ＭＳ 明朝" w:hAnsi="ＭＳ 明朝" w:cs="Times New Roman"/>
          <w:szCs w:val="21"/>
          <w:lang w:eastAsia="zh-TW"/>
        </w:rPr>
      </w:pPr>
    </w:p>
    <w:p w14:paraId="5A1A809F" w14:textId="77777777" w:rsidR="00EA4BEB" w:rsidRPr="000A1F47" w:rsidRDefault="00EA4BEB" w:rsidP="00EA4BEB">
      <w:pPr>
        <w:rPr>
          <w:rFonts w:ascii="ＭＳ 明朝" w:eastAsia="ＭＳ 明朝" w:hAnsi="ＭＳ 明朝" w:cs="Times New Roman"/>
          <w:szCs w:val="21"/>
          <w:lang w:eastAsia="zh-TW"/>
        </w:rPr>
      </w:pPr>
    </w:p>
    <w:p w14:paraId="5F59E6CC" w14:textId="4B014492" w:rsidR="009F6297" w:rsidRPr="000A1F47" w:rsidRDefault="009F6297" w:rsidP="009F6297">
      <w:pPr>
        <w:ind w:rightChars="-87" w:right="-183" w:firstLineChars="1900" w:firstLine="3990"/>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 xml:space="preserve">甲　　</w:t>
      </w:r>
      <w:r w:rsidR="00764B20" w:rsidRPr="000A1F47">
        <w:rPr>
          <w:rFonts w:ascii="ＭＳ 明朝" w:eastAsia="ＭＳ 明朝" w:hAnsi="ＭＳ 明朝" w:cs="Times New Roman" w:hint="eastAsia"/>
          <w:kern w:val="0"/>
          <w:szCs w:val="21"/>
          <w:lang w:eastAsia="zh-TW"/>
        </w:rPr>
        <w:t>茨城県那珂郡東海村大字舟石川７６５番地１</w:t>
      </w:r>
    </w:p>
    <w:p w14:paraId="45EE6667" w14:textId="77777777" w:rsidR="009F6297" w:rsidRPr="000A1F47" w:rsidRDefault="009F6297" w:rsidP="00764B20">
      <w:pPr>
        <w:ind w:firstLineChars="2300" w:firstLine="4830"/>
        <w:rPr>
          <w:rFonts w:ascii="ＭＳ 明朝" w:eastAsia="ＭＳ 明朝" w:hAnsi="ＭＳ 明朝" w:cs="Times New Roman"/>
          <w:szCs w:val="21"/>
          <w:lang w:eastAsia="zh-TW"/>
        </w:rPr>
      </w:pPr>
      <w:r w:rsidRPr="000A1F47">
        <w:rPr>
          <w:rFonts w:ascii="ＭＳ 明朝" w:eastAsia="ＭＳ 明朝" w:hAnsi="ＭＳ 明朝" w:cs="Times New Roman" w:hint="eastAsia"/>
          <w:szCs w:val="21"/>
          <w:lang w:eastAsia="zh-TW"/>
        </w:rPr>
        <w:t xml:space="preserve">国立研究開発法人日本原子力研究開発機構 </w:t>
      </w:r>
    </w:p>
    <w:p w14:paraId="65DB49B1" w14:textId="1AC8E36C" w:rsidR="009F6297" w:rsidRPr="000A1F47" w:rsidRDefault="009F6297" w:rsidP="009F6297">
      <w:pPr>
        <w:ind w:leftChars="723" w:left="1518" w:firstLineChars="1300" w:firstLine="2730"/>
        <w:rPr>
          <w:rFonts w:ascii="ＭＳ 明朝" w:eastAsia="ＭＳ 明朝" w:hAnsi="ＭＳ 明朝" w:cs="Times New Roman"/>
          <w:szCs w:val="21"/>
          <w:lang w:eastAsia="zh-TW"/>
        </w:rPr>
      </w:pPr>
      <w:r w:rsidRPr="000A1F47">
        <w:rPr>
          <w:rFonts w:ascii="ＭＳ 明朝" w:eastAsia="ＭＳ 明朝" w:hAnsi="ＭＳ 明朝" w:cs="Times New Roman" w:hint="eastAsia"/>
          <w:szCs w:val="21"/>
          <w:lang w:eastAsia="zh-TW"/>
        </w:rPr>
        <w:t xml:space="preserve">      　</w:t>
      </w:r>
      <w:r w:rsidR="00764B20" w:rsidRPr="000A1F47">
        <w:rPr>
          <w:rFonts w:ascii="ＭＳ 明朝" w:eastAsia="ＭＳ 明朝" w:hAnsi="ＭＳ 明朝" w:cs="Times New Roman" w:hint="eastAsia"/>
          <w:kern w:val="0"/>
          <w:szCs w:val="21"/>
          <w:lang w:eastAsia="zh-TW"/>
        </w:rPr>
        <w:t>研究開発推進部</w:t>
      </w:r>
      <w:r w:rsidRPr="000A1F47">
        <w:rPr>
          <w:rFonts w:ascii="ＭＳ 明朝" w:eastAsia="ＭＳ 明朝" w:hAnsi="ＭＳ 明朝" w:cs="Times New Roman" w:hint="eastAsia"/>
          <w:szCs w:val="21"/>
          <w:lang w:eastAsia="zh-TW"/>
        </w:rPr>
        <w:t xml:space="preserve">長　</w:t>
      </w:r>
      <w:r w:rsidR="00A416F7" w:rsidRPr="000A1F47">
        <w:rPr>
          <w:rFonts w:ascii="ＭＳ 明朝" w:eastAsia="ＭＳ 明朝" w:hAnsi="ＭＳ 明朝" w:cs="Times New Roman" w:hint="eastAsia"/>
          <w:szCs w:val="21"/>
          <w:lang w:eastAsia="zh-TW"/>
        </w:rPr>
        <w:t>〇〇</w:t>
      </w:r>
      <w:r w:rsidRPr="000A1F47">
        <w:rPr>
          <w:rFonts w:ascii="ＭＳ 明朝" w:eastAsia="ＭＳ 明朝" w:hAnsi="ＭＳ 明朝" w:cs="Times New Roman" w:hint="eastAsia"/>
          <w:szCs w:val="21"/>
          <w:lang w:eastAsia="zh-TW"/>
        </w:rPr>
        <w:t xml:space="preserve">　</w:t>
      </w:r>
      <w:r w:rsidR="00A416F7" w:rsidRPr="000A1F47">
        <w:rPr>
          <w:rFonts w:ascii="ＭＳ 明朝" w:eastAsia="ＭＳ 明朝" w:hAnsi="ＭＳ 明朝" w:cs="Times New Roman" w:hint="eastAsia"/>
          <w:szCs w:val="21"/>
          <w:lang w:eastAsia="zh-TW"/>
        </w:rPr>
        <w:t>〇〇</w:t>
      </w:r>
    </w:p>
    <w:p w14:paraId="7E23BEFA" w14:textId="5E042059" w:rsidR="00EA4BEB" w:rsidRPr="000A1F47" w:rsidRDefault="00EA4BEB" w:rsidP="00EA4BEB">
      <w:pPr>
        <w:ind w:leftChars="723" w:left="1518"/>
        <w:rPr>
          <w:rFonts w:ascii="ＭＳ 明朝" w:eastAsia="ＭＳ 明朝" w:hAnsi="ＭＳ 明朝" w:cs="Times New Roman"/>
          <w:szCs w:val="21"/>
          <w:lang w:eastAsia="zh-TW"/>
        </w:rPr>
      </w:pPr>
    </w:p>
    <w:p w14:paraId="3C62832B" w14:textId="77777777" w:rsidR="00EA4BEB" w:rsidRPr="007073F9" w:rsidRDefault="00EA4BEB" w:rsidP="00EA4BEB">
      <w:pPr>
        <w:ind w:leftChars="723" w:left="1518"/>
        <w:rPr>
          <w:rFonts w:ascii="ＭＳ 明朝" w:eastAsia="ＭＳ 明朝" w:hAnsi="ＭＳ 明朝" w:cs="Times New Roman"/>
          <w:szCs w:val="21"/>
          <w:lang w:eastAsia="zh-TW"/>
        </w:rPr>
      </w:pPr>
    </w:p>
    <w:p w14:paraId="2A4ED653" w14:textId="77777777" w:rsidR="00EA4BEB" w:rsidRPr="007073F9" w:rsidRDefault="00EA4BEB" w:rsidP="009F6297">
      <w:pPr>
        <w:ind w:firstLineChars="1900" w:firstLine="3990"/>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乙　　</w:t>
      </w:r>
    </w:p>
    <w:p w14:paraId="2D80EF7E" w14:textId="77777777" w:rsidR="00EA4BEB" w:rsidRPr="007073F9" w:rsidRDefault="00EA4BEB" w:rsidP="00EA4BEB">
      <w:pPr>
        <w:rPr>
          <w:rFonts w:ascii="ＭＳ 明朝" w:eastAsia="ＭＳ 明朝" w:hAnsi="ＭＳ 明朝" w:cs="Times New Roman"/>
          <w:szCs w:val="21"/>
        </w:rPr>
      </w:pPr>
    </w:p>
    <w:p w14:paraId="4670773C" w14:textId="77777777" w:rsidR="00EA4BEB" w:rsidRPr="007073F9" w:rsidRDefault="00EA4BEB" w:rsidP="00EA4BEB">
      <w:pPr>
        <w:rPr>
          <w:rFonts w:ascii="ＭＳ 明朝" w:eastAsia="ＭＳ 明朝" w:hAnsi="ＭＳ 明朝" w:cs="Times New Roman"/>
          <w:szCs w:val="21"/>
        </w:rPr>
      </w:pPr>
    </w:p>
    <w:p w14:paraId="639B170E" w14:textId="77777777" w:rsidR="00EA4BEB" w:rsidRPr="007073F9" w:rsidRDefault="00EA4BEB" w:rsidP="00EA4BEB">
      <w:pPr>
        <w:rPr>
          <w:rFonts w:ascii="ＭＳ 明朝" w:eastAsia="ＭＳ 明朝" w:hAnsi="ＭＳ 明朝" w:cs="Times New Roman"/>
          <w:szCs w:val="21"/>
        </w:rPr>
      </w:pPr>
    </w:p>
    <w:p w14:paraId="4FD06141" w14:textId="77777777" w:rsidR="00EA4BEB" w:rsidRPr="007073F9" w:rsidRDefault="00EA4BEB" w:rsidP="00EA4BEB">
      <w:pPr>
        <w:rPr>
          <w:rFonts w:ascii="ＭＳ 明朝" w:eastAsia="ＭＳ 明朝" w:hAnsi="ＭＳ 明朝" w:cs="Times New Roman"/>
          <w:szCs w:val="21"/>
        </w:rPr>
      </w:pPr>
    </w:p>
    <w:p w14:paraId="4B5FBD8B" w14:textId="77777777" w:rsidR="00EA4BEB" w:rsidRPr="007073F9" w:rsidRDefault="00EA4BEB" w:rsidP="00EA4BEB">
      <w:pPr>
        <w:rPr>
          <w:rFonts w:ascii="ＭＳ 明朝" w:eastAsia="ＭＳ 明朝" w:hAnsi="ＭＳ 明朝" w:cs="Times New Roman"/>
          <w:szCs w:val="21"/>
        </w:rPr>
      </w:pPr>
    </w:p>
    <w:p w14:paraId="32F75563" w14:textId="77777777" w:rsidR="00EA4BEB" w:rsidRPr="007073F9" w:rsidRDefault="00EA4BEB" w:rsidP="00EA4BEB">
      <w:pPr>
        <w:rPr>
          <w:rFonts w:ascii="ＭＳ 明朝" w:eastAsia="ＭＳ 明朝" w:hAnsi="ＭＳ 明朝" w:cs="Times New Roman"/>
          <w:szCs w:val="21"/>
        </w:rPr>
      </w:pPr>
    </w:p>
    <w:p w14:paraId="55939347" w14:textId="77777777" w:rsidR="00EA4BEB" w:rsidRPr="007073F9" w:rsidRDefault="00EA4BEB" w:rsidP="00EA4BEB">
      <w:pPr>
        <w:rPr>
          <w:rFonts w:ascii="ＭＳ 明朝" w:eastAsia="ＭＳ 明朝" w:hAnsi="ＭＳ 明朝" w:cs="Times New Roman"/>
          <w:szCs w:val="21"/>
        </w:rPr>
      </w:pPr>
    </w:p>
    <w:p w14:paraId="1985DC3E" w14:textId="77777777" w:rsidR="00EA4BEB" w:rsidRPr="007073F9" w:rsidRDefault="00EA4BEB" w:rsidP="00EA4BEB">
      <w:pPr>
        <w:rPr>
          <w:rFonts w:ascii="ＭＳ 明朝" w:eastAsia="ＭＳ 明朝" w:hAnsi="ＭＳ 明朝" w:cs="Times New Roman"/>
          <w:szCs w:val="21"/>
        </w:rPr>
      </w:pPr>
    </w:p>
    <w:p w14:paraId="3F5EFB02" w14:textId="77777777" w:rsidR="00EA4BEB" w:rsidRPr="007073F9" w:rsidRDefault="00EA4BEB" w:rsidP="00EA4BEB">
      <w:pPr>
        <w:rPr>
          <w:rFonts w:ascii="ＭＳ 明朝" w:eastAsia="ＭＳ 明朝" w:hAnsi="ＭＳ 明朝" w:cs="Times New Roman"/>
          <w:szCs w:val="21"/>
        </w:rPr>
      </w:pPr>
    </w:p>
    <w:p w14:paraId="39D05651"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szCs w:val="21"/>
        </w:rPr>
        <w:br w:type="page"/>
      </w:r>
      <w:r w:rsidRPr="007073F9">
        <w:rPr>
          <w:rFonts w:ascii="ＭＳ 明朝" w:eastAsia="ＭＳ 明朝" w:hAnsi="ＭＳ 明朝" w:cs="Times New Roman" w:hint="eastAsia"/>
          <w:szCs w:val="21"/>
        </w:rPr>
        <w:lastRenderedPageBreak/>
        <w:t>（契約の目的）</w:t>
      </w:r>
    </w:p>
    <w:p w14:paraId="088C2C0F"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第１条　甲は、「英知を結集した原子力科学技術・人材育成推進事業」に関して、この契約書の末尾に添付する業務計画書（以下「業務計画書」という。）に定める委託研究（以下「委託研究」という。）を乙に委託し、乙は、委託研究を実施する。</w:t>
      </w:r>
    </w:p>
    <w:p w14:paraId="0482EBA2" w14:textId="77777777" w:rsidR="00EA4BEB" w:rsidRPr="007073F9" w:rsidRDefault="00EA4BEB" w:rsidP="00550A00">
      <w:pPr>
        <w:rPr>
          <w:rFonts w:ascii="ＭＳ 明朝" w:eastAsia="ＭＳ 明朝" w:hAnsi="ＭＳ 明朝" w:cs="Times New Roman"/>
          <w:szCs w:val="21"/>
        </w:rPr>
      </w:pPr>
    </w:p>
    <w:p w14:paraId="66A58176" w14:textId="77777777" w:rsidR="009F6297" w:rsidRPr="007073F9" w:rsidRDefault="009F62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（委託研究経費の費目別内訳）</w:t>
      </w:r>
    </w:p>
    <w:p w14:paraId="2F9E454F" w14:textId="6FEAFADC" w:rsidR="00EA4BEB"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第２条　委託研究経費契約金額の費目別内訳は、この契約書の末尾に添付する委託研究経費契約金額費目別内訳表（以下「内訳表」という。）のとおりとする。乙は、内訳表における大項目と大項目の間で経費の流用を行うことにより、いずれかの大項目の額が直接経費の50％（直接</w:t>
      </w:r>
      <w:r w:rsidRPr="00CC643E">
        <w:rPr>
          <w:rFonts w:ascii="ＭＳ 明朝" w:eastAsia="ＭＳ 明朝" w:hAnsi="ＭＳ 明朝" w:cs="Times New Roman" w:hint="eastAsia"/>
          <w:szCs w:val="21"/>
        </w:rPr>
        <w:t>経費の50％に当たる額が50万円以下の場合は50万円）を超えて増減する変更をしようとするときは</w:t>
      </w:r>
      <w:r w:rsidRPr="00BC6DC0">
        <w:rPr>
          <w:rFonts w:ascii="ＭＳ 明朝" w:eastAsia="ＭＳ 明朝" w:hAnsi="ＭＳ 明朝" w:cs="Times New Roman" w:hint="eastAsia"/>
          <w:szCs w:val="21"/>
        </w:rPr>
        <w:t>、</w:t>
      </w:r>
      <w:r w:rsidR="00D53CE7" w:rsidRPr="00BC6DC0">
        <w:rPr>
          <w:rFonts w:ascii="ＭＳ 明朝" w:eastAsia="ＭＳ 明朝" w:hAnsi="ＭＳ 明朝" w:cs="Times New Roman" w:hint="eastAsia"/>
          <w:szCs w:val="21"/>
        </w:rPr>
        <w:t>事前に</w:t>
      </w:r>
      <w:r w:rsidRPr="00CC643E">
        <w:rPr>
          <w:rFonts w:ascii="ＭＳ 明朝" w:eastAsia="ＭＳ 明朝" w:hAnsi="ＭＳ 明朝" w:cs="Times New Roman" w:hint="eastAsia"/>
          <w:szCs w:val="21"/>
        </w:rPr>
        <w:t>甲</w:t>
      </w:r>
      <w:r w:rsidRPr="007073F9">
        <w:rPr>
          <w:rFonts w:ascii="ＭＳ 明朝" w:eastAsia="ＭＳ 明朝" w:hAnsi="ＭＳ 明朝" w:cs="Times New Roman" w:hint="eastAsia"/>
          <w:szCs w:val="21"/>
        </w:rPr>
        <w:t>の了解を得るものとする。</w:t>
      </w:r>
    </w:p>
    <w:p w14:paraId="52A4EAB5" w14:textId="77777777" w:rsidR="009F6297" w:rsidRPr="007073F9" w:rsidRDefault="009F6297" w:rsidP="00550A00">
      <w:pPr>
        <w:rPr>
          <w:rFonts w:ascii="ＭＳ 明朝" w:eastAsia="ＭＳ 明朝" w:hAnsi="ＭＳ 明朝" w:cs="Times New Roman"/>
          <w:szCs w:val="21"/>
        </w:rPr>
      </w:pPr>
    </w:p>
    <w:p w14:paraId="65D5B4F3"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（再委託）</w:t>
      </w:r>
    </w:p>
    <w:p w14:paraId="528BB28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第３条　乙は、委託研究を第三者に委託してはならない。ただし、委託研究の一部についてあらかじめ業務計画書に記載されている場合は、この限りではない。</w:t>
      </w:r>
    </w:p>
    <w:p w14:paraId="544CE69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乙は、前項ただし書の定めるところにより委託研究の一部を第三者に委託する場合は、乙がこの契約を遵守するために必要な事項及び甲が指示する事項について、再委託先と約定しなければならない。</w:t>
      </w:r>
    </w:p>
    <w:p w14:paraId="2537313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乙は、第１項ただし書の定めるところにより委託研究の一部を第三者に委託した場合は、再委託した業務に伴う第三者の行為について、甲に対しすべての責任を負う。</w:t>
      </w:r>
    </w:p>
    <w:p w14:paraId="5168805F" w14:textId="77777777" w:rsidR="00EA4BEB" w:rsidRPr="007073F9" w:rsidRDefault="00EA4BEB" w:rsidP="00550A00">
      <w:pPr>
        <w:rPr>
          <w:rFonts w:ascii="ＭＳ 明朝" w:eastAsia="ＭＳ 明朝" w:hAnsi="ＭＳ 明朝" w:cs="Times New Roman"/>
          <w:szCs w:val="21"/>
        </w:rPr>
      </w:pPr>
    </w:p>
    <w:p w14:paraId="3111917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（中間報告）</w:t>
      </w:r>
    </w:p>
    <w:p w14:paraId="0A06F4C7"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第４条　甲は、必要があるときは、乙に対し、委託研究に関する中間報告を求めることができる。</w:t>
      </w:r>
    </w:p>
    <w:p w14:paraId="47E928A5" w14:textId="77777777" w:rsidR="00EA4BEB" w:rsidRPr="007073F9" w:rsidRDefault="00EA4BEB" w:rsidP="00550A00">
      <w:pPr>
        <w:rPr>
          <w:rFonts w:ascii="ＭＳ 明朝" w:eastAsia="ＭＳ 明朝" w:hAnsi="ＭＳ 明朝" w:cs="Times New Roman"/>
          <w:szCs w:val="21"/>
        </w:rPr>
      </w:pPr>
    </w:p>
    <w:p w14:paraId="56C91E2D"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（完了届の提出）</w:t>
      </w:r>
    </w:p>
    <w:p w14:paraId="7C97953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第５条　乙は、委託研究が完了したときは、委託研究完了届を作成し、甲に提出しなければならない。</w:t>
      </w:r>
    </w:p>
    <w:p w14:paraId="5E434168" w14:textId="4BBF6ACF" w:rsidR="00EA4BEB" w:rsidRPr="007073F9" w:rsidRDefault="00EA4BEB" w:rsidP="00550A00">
      <w:pPr>
        <w:rPr>
          <w:rFonts w:ascii="ＭＳ 明朝" w:eastAsia="ＭＳ 明朝" w:hAnsi="ＭＳ 明朝" w:cs="Times New Roman"/>
          <w:szCs w:val="21"/>
        </w:rPr>
      </w:pPr>
    </w:p>
    <w:p w14:paraId="5CD9E57A" w14:textId="77777777" w:rsidR="00D01397" w:rsidRPr="007073F9" w:rsidRDefault="00D013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（完了届の内容確認）</w:t>
      </w:r>
    </w:p>
    <w:p w14:paraId="2E455DA7" w14:textId="77777777" w:rsidR="00D01397" w:rsidRPr="007073F9" w:rsidRDefault="00D01397" w:rsidP="00550A00">
      <w:pPr>
        <w:ind w:left="181" w:hangingChars="86" w:hanging="181"/>
        <w:rPr>
          <w:rFonts w:ascii="ＭＳ 明朝" w:eastAsia="ＭＳ 明朝" w:hAnsi="ＭＳ 明朝" w:cs="Times New Roman"/>
          <w:szCs w:val="21"/>
        </w:rPr>
      </w:pPr>
      <w:r w:rsidRPr="007073F9">
        <w:rPr>
          <w:rFonts w:ascii="ＭＳ 明朝" w:eastAsia="ＭＳ 明朝" w:hAnsi="ＭＳ 明朝" w:cs="Times New Roman" w:hint="eastAsia"/>
          <w:szCs w:val="21"/>
        </w:rPr>
        <w:t>第６条　甲は、前条に定める委託研究完了届を受理したときは、その内容について速やかに確認する。</w:t>
      </w:r>
    </w:p>
    <w:p w14:paraId="36268B76"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甲は、前項に定める内容について業務計画書に基づいて行われたと認めるときは、その旨を書面により乙に通知する。</w:t>
      </w:r>
    </w:p>
    <w:p w14:paraId="7FC105C1"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第１項に定める内容について全部又は一部が業務計画書に基づいて行われなかったと認めるときは、その旨を書面により乙に通知する。この場合において、乙は、甲の指示に従い必要な処置を講じなければならない。</w:t>
      </w:r>
    </w:p>
    <w:p w14:paraId="7D025092" w14:textId="77777777" w:rsidR="00D01397" w:rsidRPr="007073F9" w:rsidRDefault="00D01397" w:rsidP="00550A00">
      <w:pPr>
        <w:rPr>
          <w:rFonts w:ascii="ＭＳ 明朝" w:eastAsia="ＭＳ 明朝" w:hAnsi="ＭＳ 明朝" w:cs="Times New Roman"/>
          <w:szCs w:val="21"/>
        </w:rPr>
      </w:pPr>
    </w:p>
    <w:p w14:paraId="606B8C94" w14:textId="77777777" w:rsidR="00D01397" w:rsidRPr="007073F9" w:rsidRDefault="00D013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（成果報告）</w:t>
      </w:r>
    </w:p>
    <w:p w14:paraId="18FCFF1B"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第７条　乙は、業務計画書に定める委託研究の研究成果報告書を、委託研究の完了の日の翌日から61日を経過した日までに、甲に提出しなければならない。</w:t>
      </w:r>
    </w:p>
    <w:p w14:paraId="3CD37385"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乙は、本委託研究契約を履行するために甲と共同で研究を実施した場合、前項に定める研究成果報告書に当該研究の成果を含めるものとする。</w:t>
      </w:r>
    </w:p>
    <w:p w14:paraId="40D593EC" w14:textId="77777777" w:rsidR="00EA4BEB" w:rsidRPr="007073F9" w:rsidRDefault="00EA4BEB" w:rsidP="00550A00">
      <w:pPr>
        <w:rPr>
          <w:rFonts w:ascii="ＭＳ 明朝" w:eastAsia="ＭＳ 明朝" w:hAnsi="ＭＳ 明朝" w:cs="Times New Roman"/>
          <w:szCs w:val="21"/>
        </w:rPr>
      </w:pPr>
    </w:p>
    <w:p w14:paraId="26D170E9"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（概算払）</w:t>
      </w:r>
    </w:p>
    <w:p w14:paraId="4F98A9F6" w14:textId="6936E960"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第８条　乙は、委託研究経費の全部又は一部について概算払を受けようとするときは、委託研究経費支払計画書を甲に提出し、次項により確定された金額の範囲内で委託研究の遂行に必要な概算払額（以下「委託研究経費概算払額」という</w:t>
      </w:r>
      <w:r w:rsidR="002400FE">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）を甲に請求することができる。</w:t>
      </w:r>
    </w:p>
    <w:p w14:paraId="2EBD1BC2"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甲は、前項の委託研究経費支払計画書の提出を受けたときは、その内容を審査して必要と認める委託研究経費概算払額を確定し、乙に通知する。</w:t>
      </w:r>
    </w:p>
    <w:p w14:paraId="28DDE58E" w14:textId="27DEAFB4" w:rsidR="00EA4BEB" w:rsidRPr="007073F9" w:rsidRDefault="009F6297"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３　甲は、乙の請求に基づき甲の支払定日に前項で確定された委託研究経費概算払額を乙に支払う。</w:t>
      </w:r>
    </w:p>
    <w:p w14:paraId="63BC4A7B" w14:textId="77777777" w:rsidR="00EA4BEB" w:rsidRPr="007073F9" w:rsidRDefault="00EA4BEB" w:rsidP="00550A00">
      <w:pPr>
        <w:rPr>
          <w:rFonts w:ascii="ＭＳ 明朝" w:eastAsia="ＭＳ 明朝" w:hAnsi="ＭＳ 明朝" w:cs="Times New Roman"/>
          <w:szCs w:val="21"/>
        </w:rPr>
      </w:pPr>
    </w:p>
    <w:p w14:paraId="49823EFA"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（委託研究経費の確定）</w:t>
      </w:r>
    </w:p>
    <w:p w14:paraId="24B6E50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第９条　乙は、第５条に定める委託研究完了届を提出したときは、委託研究経費計算書及び取得物品等状況報告書を作成し、委託研究の完了した日の翌日から61日を経過した日又は翌会計年度の4月10日のいずれか早い日までに甲に提出しなければならない。</w:t>
      </w:r>
    </w:p>
    <w:p w14:paraId="177DCA3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甲が、前条第３項に基づき委託研究経費の全部を概算払した場合は、前項の4月10日を5月31日に読み替える。</w:t>
      </w:r>
    </w:p>
    <w:p w14:paraId="4FC44792"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甲は、前二項に定めるところにより提出された委託研究経費計算書を審査し、甲が委託研究経費として妥当と認める額（以下「確定経費」という。）を確定する。</w:t>
      </w:r>
    </w:p>
    <w:p w14:paraId="37FA9BD5"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甲は、第１項に定めるところにより提出された取得物品等状況報告書に基づき、取得</w:t>
      </w:r>
      <w:r w:rsidR="003A27E2" w:rsidRPr="007073F9">
        <w:rPr>
          <w:rFonts w:ascii="ＭＳ 明朝" w:eastAsia="ＭＳ 明朝" w:hAnsi="ＭＳ 明朝" w:cs="Times New Roman" w:hint="eastAsia"/>
          <w:szCs w:val="21"/>
        </w:rPr>
        <w:t>物品</w:t>
      </w:r>
      <w:r w:rsidRPr="007073F9">
        <w:rPr>
          <w:rFonts w:ascii="ＭＳ 明朝" w:eastAsia="ＭＳ 明朝" w:hAnsi="ＭＳ 明朝" w:cs="Times New Roman" w:hint="eastAsia"/>
          <w:szCs w:val="21"/>
        </w:rPr>
        <w:t>の処置を確定し、書面により乙に通知する。</w:t>
      </w:r>
    </w:p>
    <w:p w14:paraId="24391485" w14:textId="0A89E93F"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甲は、第３項に定めるところの確定経費について、委託研究経費</w:t>
      </w:r>
      <w:r w:rsidR="007C4F79"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の範囲内で確定支払金額を算出し、確定経費とともに、書面により乙に通知する。</w:t>
      </w:r>
    </w:p>
    <w:p w14:paraId="3CD4F980" w14:textId="77777777" w:rsidR="00EA4BEB" w:rsidRPr="007073F9" w:rsidRDefault="00EA4BEB" w:rsidP="00550A00">
      <w:pPr>
        <w:rPr>
          <w:rFonts w:ascii="ＭＳ 明朝" w:eastAsia="ＭＳ 明朝" w:hAnsi="ＭＳ 明朝" w:cs="Times New Roman"/>
          <w:szCs w:val="21"/>
        </w:rPr>
      </w:pPr>
    </w:p>
    <w:p w14:paraId="51746C68"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（精算払）</w:t>
      </w:r>
    </w:p>
    <w:p w14:paraId="7A6FA180" w14:textId="0DA7FAF8" w:rsidR="00EA4BEB"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第１０条　甲は、前条第５項に定めるところにより乙に通知した確定支払金額のうち、第８条に定める委託研究経費概算払額を差し引いた金額を、乙の請求に基づき甲の支払定日に乙に支払う。</w:t>
      </w:r>
    </w:p>
    <w:p w14:paraId="2793B5E5" w14:textId="77777777" w:rsidR="00EA4BEB" w:rsidRPr="007073F9" w:rsidRDefault="00EA4BEB" w:rsidP="00550A00">
      <w:pPr>
        <w:rPr>
          <w:rFonts w:ascii="ＭＳ 明朝" w:eastAsia="ＭＳ 明朝" w:hAnsi="ＭＳ 明朝" w:cs="Times New Roman"/>
          <w:szCs w:val="21"/>
        </w:rPr>
      </w:pPr>
    </w:p>
    <w:p w14:paraId="68B5D88C"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（返納）</w:t>
      </w:r>
    </w:p>
    <w:p w14:paraId="23416234" w14:textId="43BDC31B"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第１１条　乙は、第８条の規定に基づく</w:t>
      </w:r>
      <w:r w:rsidR="009F6297" w:rsidRPr="007073F9">
        <w:rPr>
          <w:rFonts w:ascii="ＭＳ 明朝" w:eastAsia="ＭＳ 明朝" w:hAnsi="ＭＳ 明朝" w:cs="Times New Roman" w:hint="eastAsia"/>
          <w:szCs w:val="21"/>
        </w:rPr>
        <w:t>委託研究経費</w:t>
      </w:r>
      <w:r w:rsidRPr="007073F9">
        <w:rPr>
          <w:rFonts w:ascii="ＭＳ 明朝" w:eastAsia="ＭＳ 明朝" w:hAnsi="ＭＳ 明朝" w:cs="Times New Roman" w:hint="eastAsia"/>
          <w:szCs w:val="21"/>
        </w:rPr>
        <w:t>概算払額が確定支払金額を超過するときは、その超過額を甲の請求に基づき甲が指示する期限内に甲に返納する。</w:t>
      </w:r>
    </w:p>
    <w:p w14:paraId="1E613B96" w14:textId="77777777" w:rsidR="00EA4BEB" w:rsidRPr="007073F9" w:rsidRDefault="00EA4BEB" w:rsidP="00550A00">
      <w:pPr>
        <w:rPr>
          <w:rFonts w:ascii="ＭＳ 明朝" w:eastAsia="ＭＳ 明朝" w:hAnsi="ＭＳ 明朝" w:cs="Times New Roman"/>
          <w:szCs w:val="21"/>
        </w:rPr>
      </w:pPr>
    </w:p>
    <w:p w14:paraId="1337A30A"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（帳簿の記載等）</w:t>
      </w:r>
    </w:p>
    <w:p w14:paraId="58767D4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第１２条　乙は、委託研究経費について、帳簿を備え、出納を明らかにしておかなければならない。</w:t>
      </w:r>
    </w:p>
    <w:p w14:paraId="54B164B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研究経費を内訳表の費目別に整理計算し、支出内容等を証する書類を整理し、委託研究が完了した日の属する年度終了後から5年間保管し、甲の要求があるときは、直ちに提出しなければならない。</w:t>
      </w:r>
    </w:p>
    <w:p w14:paraId="34726CDE" w14:textId="77777777" w:rsidR="00EA4BEB" w:rsidRPr="007073F9" w:rsidRDefault="00EA4BEB" w:rsidP="00550A00">
      <w:pPr>
        <w:rPr>
          <w:rFonts w:ascii="ＭＳ 明朝" w:eastAsia="ＭＳ 明朝" w:hAnsi="ＭＳ 明朝" w:cs="Times New Roman"/>
          <w:szCs w:val="21"/>
        </w:rPr>
      </w:pPr>
    </w:p>
    <w:p w14:paraId="24C7620F"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（実施状況及び委託研究経費の調査等）</w:t>
      </w:r>
    </w:p>
    <w:p w14:paraId="1009920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第１３条　甲は、委託研究の実施状況を調査し、委託研究の進行状況の説明を求め、又は研究データ等の提示若しくは提出を求めることができる。</w:t>
      </w:r>
    </w:p>
    <w:p w14:paraId="5A33A8F9"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甲は、委託研究経費の使用状況を把握するため、又は確定経費を算出するために必要な帳簿及び書類等の提示又は提出を求めることができる。</w:t>
      </w:r>
    </w:p>
    <w:p w14:paraId="0AE64C8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甲は、必要と認めるときは、前二項に定める調査等を、事前に乙に通知して乙の委託研究の実施</w:t>
      </w:r>
      <w:r w:rsidRPr="007073F9">
        <w:rPr>
          <w:rFonts w:ascii="ＭＳ 明朝" w:eastAsia="ＭＳ 明朝" w:hAnsi="ＭＳ 明朝" w:cs="Times New Roman" w:hint="eastAsia"/>
          <w:szCs w:val="21"/>
        </w:rPr>
        <w:lastRenderedPageBreak/>
        <w:t>場所及び委託研究経費管理場所において実施できるものとし、必要に応じ、指示又は指導をすることができる。</w:t>
      </w:r>
    </w:p>
    <w:p w14:paraId="40127204" w14:textId="77777777" w:rsidR="00EA4BEB" w:rsidRPr="007073F9" w:rsidRDefault="00EA4BEB" w:rsidP="00550A00">
      <w:pPr>
        <w:rPr>
          <w:rFonts w:ascii="ＭＳ 明朝" w:eastAsia="ＭＳ 明朝" w:hAnsi="ＭＳ 明朝" w:cs="Times New Roman"/>
          <w:szCs w:val="21"/>
        </w:rPr>
      </w:pPr>
    </w:p>
    <w:p w14:paraId="67D9A59A" w14:textId="77777777" w:rsidR="009F6297" w:rsidRPr="007073F9" w:rsidRDefault="009F62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（取得物品）</w:t>
      </w:r>
    </w:p>
    <w:p w14:paraId="23B30680"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第１４条　乙は、この契約に基づき取得した物品（以下「取得物品」という。）を善良な管理者の注意をもって管理するとともに委託研究の目的以外の用途に使用してはならない。</w:t>
      </w:r>
    </w:p>
    <w:p w14:paraId="260D1227"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乙は、取得物品を滅失し、又はき損した場合は乙の負担により直ちに修理その他の必要な措置をとり、委託研究の支障とならないようにしなければならない。</w:t>
      </w:r>
    </w:p>
    <w:p w14:paraId="5E7E17BD"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乙は、取得物品のうち、取得価格10万円以上で耐用年数1年以上のもの（以下「取得資産」という。）の所有権を委託研究終了後、速やかに甲に移転しなければならない。</w:t>
      </w:r>
    </w:p>
    <w:p w14:paraId="2661A8FE"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前項に定める甲の所有とする手続及び取得資産の乙から甲への引渡方法については、甲乙協議して決定する。</w:t>
      </w:r>
    </w:p>
    <w:p w14:paraId="0B9CF15E"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が前二項に定めるところにより取得資産を甲に引き渡す場合に、その取得資産について滅失又はき損があるときは、乙は、甲に対しその損害を賠償しなければならない。ただし、乙の責めに帰すべき事由によらないときは、この限りではない。</w:t>
      </w:r>
    </w:p>
    <w:p w14:paraId="05FB03AB" w14:textId="38B0EBBD" w:rsidR="00EA4BEB" w:rsidRPr="007073F9" w:rsidRDefault="009F6297"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６　この契約の全部又は一部が解除されたときは、取得物品の措置を、甲乙協議して決定する。</w:t>
      </w:r>
    </w:p>
    <w:p w14:paraId="76507C23" w14:textId="77777777" w:rsidR="009F6297" w:rsidRPr="007073F9" w:rsidRDefault="009F6297" w:rsidP="00550A00">
      <w:pPr>
        <w:rPr>
          <w:rFonts w:ascii="ＭＳ 明朝" w:eastAsia="ＭＳ 明朝" w:hAnsi="ＭＳ 明朝" w:cs="Times New Roman"/>
          <w:szCs w:val="21"/>
        </w:rPr>
      </w:pPr>
    </w:p>
    <w:p w14:paraId="09C8698D"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（汚染器具等の処分等）</w:t>
      </w:r>
    </w:p>
    <w:p w14:paraId="6886031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第１５条　乙は、核原料物質、核燃料物質及び原子炉の規制に関する法律（昭和３２年法律第１６６号）に規定する核原料物質若しくは核燃料物質又は放射性同位元素等の規制に関する法律（昭和３２年法律第１６７号）に規定する放射性同位元素によって汚染された資産（以下「汚染器具等」という。）及び委託研究の実施において発生した放射性廃棄物については、乙の責任において処分しなければならない。</w:t>
      </w:r>
    </w:p>
    <w:p w14:paraId="7830698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乙は、汚染器具等を処分等しようとするときは、あらかじめ書面により甲の承認を得なければならない。</w:t>
      </w:r>
    </w:p>
    <w:p w14:paraId="744D75BF" w14:textId="77777777" w:rsidR="00EA4BEB" w:rsidRPr="007073F9" w:rsidRDefault="00EA4BEB" w:rsidP="00550A00">
      <w:pPr>
        <w:rPr>
          <w:rFonts w:ascii="ＭＳ 明朝" w:eastAsia="ＭＳ 明朝" w:hAnsi="ＭＳ 明朝" w:cs="Times New Roman"/>
          <w:szCs w:val="21"/>
        </w:rPr>
      </w:pPr>
    </w:p>
    <w:p w14:paraId="5AAB1D97"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（貸与物品及び支給物品）</w:t>
      </w:r>
    </w:p>
    <w:p w14:paraId="719B17C6" w14:textId="77777777" w:rsidR="00EA4BEB" w:rsidRPr="007073F9" w:rsidRDefault="00EA4BEB" w:rsidP="00550A00">
      <w:pPr>
        <w:ind w:left="153" w:hangingChars="73" w:hanging="153"/>
        <w:rPr>
          <w:rFonts w:ascii="ＭＳ 明朝" w:eastAsia="ＭＳ 明朝" w:hAnsi="ＭＳ 明朝" w:cs="Times New Roman"/>
          <w:szCs w:val="21"/>
        </w:rPr>
      </w:pPr>
      <w:r w:rsidRPr="007073F9">
        <w:rPr>
          <w:rFonts w:ascii="ＭＳ 明朝" w:eastAsia="ＭＳ 明朝" w:hAnsi="ＭＳ 明朝" w:cs="Times New Roman" w:hint="eastAsia"/>
          <w:szCs w:val="21"/>
        </w:rPr>
        <w:t>第１６条　甲は、必要な貸与物品を借用書と引換えに乙に無償で貸与する。</w:t>
      </w:r>
    </w:p>
    <w:p w14:paraId="65EBF2AD" w14:textId="77777777" w:rsidR="00EA4BEB" w:rsidRPr="007073F9" w:rsidRDefault="00EA4BEB" w:rsidP="00550A00">
      <w:pPr>
        <w:ind w:left="153" w:hangingChars="73" w:hanging="153"/>
        <w:rPr>
          <w:rFonts w:ascii="ＭＳ 明朝" w:eastAsia="ＭＳ 明朝" w:hAnsi="ＭＳ 明朝" w:cs="Times New Roman"/>
          <w:szCs w:val="21"/>
        </w:rPr>
      </w:pPr>
      <w:r w:rsidRPr="007073F9">
        <w:rPr>
          <w:rFonts w:ascii="ＭＳ 明朝" w:eastAsia="ＭＳ 明朝" w:hAnsi="ＭＳ 明朝" w:cs="Times New Roman" w:hint="eastAsia"/>
          <w:szCs w:val="21"/>
        </w:rPr>
        <w:t>２　甲は、必要な支給物品を受領証と引換えに乙に無償で支給する。</w:t>
      </w:r>
    </w:p>
    <w:p w14:paraId="27C9B87B" w14:textId="7AA3F531" w:rsidR="00EA4BEB" w:rsidRPr="007073F9" w:rsidRDefault="006549D8"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乙における貸与物品</w:t>
      </w:r>
      <w:r w:rsidR="00EA4BEB" w:rsidRPr="007073F9">
        <w:rPr>
          <w:rFonts w:ascii="ＭＳ 明朝" w:eastAsia="ＭＳ 明朝" w:hAnsi="ＭＳ 明朝" w:cs="Times New Roman" w:hint="eastAsia"/>
          <w:szCs w:val="21"/>
        </w:rPr>
        <w:t>及び支給</w:t>
      </w:r>
      <w:r w:rsidRPr="007073F9">
        <w:rPr>
          <w:rFonts w:ascii="ＭＳ 明朝" w:eastAsia="ＭＳ 明朝" w:hAnsi="ＭＳ 明朝" w:cs="Times New Roman" w:hint="eastAsia"/>
          <w:szCs w:val="21"/>
        </w:rPr>
        <w:t>物品</w:t>
      </w:r>
      <w:r w:rsidR="00EA4BEB" w:rsidRPr="007073F9">
        <w:rPr>
          <w:rFonts w:ascii="ＭＳ 明朝" w:eastAsia="ＭＳ 明朝" w:hAnsi="ＭＳ 明朝" w:cs="Times New Roman" w:hint="eastAsia"/>
          <w:szCs w:val="21"/>
        </w:rPr>
        <w:t>の使用・管理並びに乙から甲への返還については、第１４条第１項から第</w:t>
      </w:r>
      <w:r w:rsidR="002400FE">
        <w:rPr>
          <w:rFonts w:ascii="ＭＳ 明朝" w:eastAsia="ＭＳ 明朝" w:hAnsi="ＭＳ 明朝" w:cs="Times New Roman" w:hint="eastAsia"/>
          <w:szCs w:val="21"/>
        </w:rPr>
        <w:t>６</w:t>
      </w:r>
      <w:r w:rsidR="00EA4BEB" w:rsidRPr="007073F9">
        <w:rPr>
          <w:rFonts w:ascii="ＭＳ 明朝" w:eastAsia="ＭＳ 明朝" w:hAnsi="ＭＳ 明朝" w:cs="Times New Roman" w:hint="eastAsia"/>
          <w:szCs w:val="21"/>
        </w:rPr>
        <w:t>項まで（第３項を除く。）の規定を準用する。</w:t>
      </w:r>
    </w:p>
    <w:p w14:paraId="00B7142A" w14:textId="77777777" w:rsidR="00EA4BEB" w:rsidRPr="007073F9" w:rsidRDefault="00EA4BEB" w:rsidP="00550A00">
      <w:pPr>
        <w:rPr>
          <w:rFonts w:ascii="ＭＳ 明朝" w:eastAsia="ＭＳ 明朝" w:hAnsi="ＭＳ 明朝" w:cs="Times New Roman"/>
          <w:szCs w:val="21"/>
        </w:rPr>
      </w:pPr>
    </w:p>
    <w:p w14:paraId="03BA3267"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（権利の譲渡等）</w:t>
      </w:r>
    </w:p>
    <w:p w14:paraId="192C47A7" w14:textId="33CF8CE0"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w:t>
      </w:r>
      <w:r w:rsidR="00D01397" w:rsidRPr="007073F9">
        <w:rPr>
          <w:rFonts w:ascii="ＭＳ 明朝" w:eastAsia="ＭＳ 明朝" w:hAnsi="ＭＳ 明朝" w:cs="Times New Roman" w:hint="eastAsia"/>
          <w:szCs w:val="21"/>
        </w:rPr>
        <w:t>７</w:t>
      </w:r>
      <w:r w:rsidRPr="007073F9">
        <w:rPr>
          <w:rFonts w:ascii="ＭＳ 明朝" w:eastAsia="ＭＳ 明朝" w:hAnsi="ＭＳ 明朝" w:cs="Times New Roman" w:hint="eastAsia"/>
          <w:szCs w:val="21"/>
        </w:rPr>
        <w:t>条　乙は、この契約により生ずる権利及び義務を第三者に譲渡し、若しくは承継させ、又は担保の目的に供してはならない。ただし、あらかじめ書面により甲の承認を得た場合はこの限りではない。</w:t>
      </w:r>
    </w:p>
    <w:p w14:paraId="7EFC0953" w14:textId="40E893C5" w:rsidR="00EA4BEB" w:rsidRPr="007073F9" w:rsidRDefault="00EA4BEB" w:rsidP="00550A00">
      <w:pPr>
        <w:rPr>
          <w:rFonts w:ascii="ＭＳ 明朝" w:eastAsia="ＭＳ 明朝" w:hAnsi="ＭＳ 明朝" w:cs="Times New Roman"/>
          <w:szCs w:val="21"/>
        </w:rPr>
      </w:pPr>
    </w:p>
    <w:p w14:paraId="25FEB5E2"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（機密保持等）</w:t>
      </w:r>
    </w:p>
    <w:p w14:paraId="379454FA" w14:textId="446EFE83"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w:t>
      </w:r>
      <w:r w:rsidR="00D01397" w:rsidRPr="007073F9">
        <w:rPr>
          <w:rFonts w:ascii="ＭＳ 明朝" w:eastAsia="ＭＳ 明朝" w:hAnsi="ＭＳ 明朝" w:cs="Times New Roman" w:hint="eastAsia"/>
          <w:szCs w:val="21"/>
        </w:rPr>
        <w:t>８</w:t>
      </w:r>
      <w:r w:rsidRPr="007073F9">
        <w:rPr>
          <w:rFonts w:ascii="ＭＳ 明朝" w:eastAsia="ＭＳ 明朝" w:hAnsi="ＭＳ 明朝" w:cs="Times New Roman" w:hint="eastAsia"/>
          <w:szCs w:val="21"/>
        </w:rPr>
        <w:t>条　乙は、この契約書に定める契約条項及び契約内容に関し知り得た事項について第三者に漏らしてはならない。</w:t>
      </w:r>
    </w:p>
    <w:p w14:paraId="508CC54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乙は、委託研究の内容等及び甲から提供される技術情報について第三者に漏らしてはならない。</w:t>
      </w:r>
      <w:r w:rsidRPr="007073F9">
        <w:rPr>
          <w:rFonts w:ascii="ＭＳ 明朝" w:eastAsia="ＭＳ 明朝" w:hAnsi="ＭＳ 明朝" w:cs="Times New Roman" w:hint="eastAsia"/>
          <w:szCs w:val="21"/>
        </w:rPr>
        <w:lastRenderedPageBreak/>
        <w:t>また乙は、あらかじめ書面により甲の承認を受けた場合を除き、甲から提供される技術情報をこの契約以外の目的に使用してはならない。</w:t>
      </w:r>
    </w:p>
    <w:p w14:paraId="4379E394" w14:textId="2B7262AA"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乙は、前二項の規定にかかわらず、第３条第１項ただし書の定めるところにより委託研究の一部を委託した第三者又は委託研究の実施に関係するその他の第三者に対し、機密の保てる措置を講じて</w:t>
      </w:r>
      <w:r w:rsidR="00C911E5">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必要な範囲</w:t>
      </w:r>
      <w:r w:rsidR="00737FA8" w:rsidRPr="007073F9">
        <w:rPr>
          <w:rFonts w:ascii="ＭＳ 明朝" w:eastAsia="ＭＳ 明朝" w:hAnsi="ＭＳ 明朝" w:cs="Times New Roman" w:hint="eastAsia"/>
          <w:szCs w:val="21"/>
        </w:rPr>
        <w:t>内</w:t>
      </w:r>
      <w:r w:rsidRPr="007073F9">
        <w:rPr>
          <w:rFonts w:ascii="ＭＳ 明朝" w:eastAsia="ＭＳ 明朝" w:hAnsi="ＭＳ 明朝" w:cs="Times New Roman" w:hint="eastAsia"/>
          <w:szCs w:val="21"/>
        </w:rPr>
        <w:t>で、この契約書に定める契約条項及び契約内容に関し知り得た事項並びに委託研究の内容等及び甲から提供される技術情報を開示することができる。</w:t>
      </w:r>
    </w:p>
    <w:p w14:paraId="361C7EFB" w14:textId="0F98D8BE"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乙は、本委託研究契約を履行するために甲と共同で研究を実施した場合、甲及び乙は、当該研究において知り得た一切の情報を秘密として扱い、相手方の書面による事前の同意なしに、それらを第三者に開示してはならない。ただし、それらの情報が次の各号のいずれかに該当する場合は、この限りで</w:t>
      </w:r>
      <w:r w:rsidR="00A33D3D">
        <w:rPr>
          <w:rFonts w:ascii="ＭＳ 明朝" w:eastAsia="ＭＳ 明朝" w:hAnsi="ＭＳ 明朝" w:cs="Times New Roman" w:hint="eastAsia"/>
          <w:szCs w:val="21"/>
        </w:rPr>
        <w:t>は</w:t>
      </w:r>
      <w:r w:rsidRPr="007073F9">
        <w:rPr>
          <w:rFonts w:ascii="ＭＳ 明朝" w:eastAsia="ＭＳ 明朝" w:hAnsi="ＭＳ 明朝" w:cs="Times New Roman" w:hint="eastAsia"/>
          <w:szCs w:val="21"/>
        </w:rPr>
        <w:t>ない。</w:t>
      </w:r>
    </w:p>
    <w:p w14:paraId="7E403155"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（1）既に公知の情報であるもの</w:t>
      </w:r>
    </w:p>
    <w:p w14:paraId="7FB1750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（2）第三者から秘密保持義務を負うことなく正当に入手した情報であるもの</w:t>
      </w:r>
    </w:p>
    <w:p w14:paraId="55E35DC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（3）相手方から当該情報を入手した時点で、既に保有している情報であるもの</w:t>
      </w:r>
    </w:p>
    <w:p w14:paraId="0E91FCE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（4）相手方から知り得た情報によらないで独自に創出又は発見したことが書面により立証できるもの</w:t>
      </w:r>
    </w:p>
    <w:p w14:paraId="11A000B0" w14:textId="77777777" w:rsidR="00EA4BEB" w:rsidRPr="007073F9" w:rsidRDefault="00EA4BEB" w:rsidP="00550A00">
      <w:pPr>
        <w:rPr>
          <w:rFonts w:ascii="ＭＳ 明朝" w:eastAsia="ＭＳ 明朝" w:hAnsi="ＭＳ 明朝" w:cs="Times New Roman"/>
          <w:szCs w:val="21"/>
        </w:rPr>
      </w:pPr>
    </w:p>
    <w:p w14:paraId="42472073"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（委託研究内容等の発表等）</w:t>
      </w:r>
    </w:p>
    <w:p w14:paraId="3DB4C4AD" w14:textId="43F348B8"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w:t>
      </w:r>
      <w:r w:rsidR="00D01397" w:rsidRPr="007073F9">
        <w:rPr>
          <w:rFonts w:ascii="ＭＳ 明朝" w:eastAsia="ＭＳ 明朝" w:hAnsi="ＭＳ 明朝" w:cs="Times New Roman" w:hint="eastAsia"/>
          <w:szCs w:val="21"/>
        </w:rPr>
        <w:t>１９</w:t>
      </w:r>
      <w:r w:rsidRPr="007073F9">
        <w:rPr>
          <w:rFonts w:ascii="ＭＳ 明朝" w:eastAsia="ＭＳ 明朝" w:hAnsi="ＭＳ 明朝" w:cs="Times New Roman" w:hint="eastAsia"/>
          <w:szCs w:val="21"/>
        </w:rPr>
        <w:t>条　乙は、委託研究の内容及び成果について発表し、若しくは公開し、又は特定の第三者に提供しようとするときは、その旨書面により甲に通知しなければならない。また甲は、乙に対し、甲又は甲の指示する第三者に当該技術情報の開示を指示することができる。</w:t>
      </w:r>
    </w:p>
    <w:p w14:paraId="5AEA061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乙は、本委託研究契約を履行するために甲と共同研究契約を実施した場合、本共同研究によって得られた成果については、甲及び乙の共有とする。</w:t>
      </w:r>
    </w:p>
    <w:p w14:paraId="5EF7EFF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本委託研究契約を履行するために甲と共同で研究を実施した場合、甲及び乙は、当該研究を実施することにより得られた研究成果及び技術情報について発表又は公開しようとするときは、その旨書面により相手方に通知しなければならない。</w:t>
      </w:r>
    </w:p>
    <w:p w14:paraId="68BD3071" w14:textId="77777777" w:rsidR="00EA4BEB" w:rsidRPr="007073F9" w:rsidRDefault="00EA4BEB" w:rsidP="00550A00">
      <w:pPr>
        <w:rPr>
          <w:rFonts w:ascii="ＭＳ 明朝" w:eastAsia="ＭＳ 明朝" w:hAnsi="ＭＳ 明朝" w:cs="Times New Roman"/>
          <w:szCs w:val="21"/>
        </w:rPr>
      </w:pPr>
    </w:p>
    <w:p w14:paraId="3CF83FDC"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（契約の公表）</w:t>
      </w:r>
    </w:p>
    <w:p w14:paraId="1AB6A87A" w14:textId="162C63FB"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０</w:t>
      </w:r>
      <w:r w:rsidRPr="007073F9">
        <w:rPr>
          <w:rFonts w:ascii="ＭＳ 明朝" w:eastAsia="ＭＳ 明朝" w:hAnsi="ＭＳ 明朝" w:cs="Times New Roman" w:hint="eastAsia"/>
          <w:szCs w:val="21"/>
        </w:rPr>
        <w:t>条　乙は、この契約の名称、委託研究経費</w:t>
      </w:r>
      <w:r w:rsidR="009F6297"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、乙の</w:t>
      </w:r>
      <w:r w:rsidR="0015398F">
        <w:rPr>
          <w:rFonts w:ascii="ＭＳ 明朝" w:eastAsia="ＭＳ 明朝" w:hAnsi="ＭＳ 明朝" w:cs="Times New Roman" w:hint="eastAsia"/>
          <w:szCs w:val="21"/>
        </w:rPr>
        <w:t>名称、</w:t>
      </w:r>
      <w:r w:rsidRPr="007073F9">
        <w:rPr>
          <w:rFonts w:ascii="ＭＳ 明朝" w:eastAsia="ＭＳ 明朝" w:hAnsi="ＭＳ 明朝" w:cs="Times New Roman" w:hint="eastAsia"/>
          <w:szCs w:val="21"/>
        </w:rPr>
        <w:t>氏名、住所等が公表されることに同意する。</w:t>
      </w:r>
    </w:p>
    <w:p w14:paraId="6C6A03B8" w14:textId="77777777" w:rsidR="00EA4BEB" w:rsidRPr="007073F9" w:rsidRDefault="00EA4BEB" w:rsidP="00550A00">
      <w:pPr>
        <w:rPr>
          <w:rFonts w:ascii="ＭＳ 明朝" w:eastAsia="ＭＳ 明朝" w:hAnsi="ＭＳ 明朝" w:cs="Times New Roman"/>
          <w:szCs w:val="21"/>
        </w:rPr>
      </w:pPr>
    </w:p>
    <w:p w14:paraId="3A1D9AE9"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（知的財産権の範囲）</w:t>
      </w:r>
    </w:p>
    <w:p w14:paraId="1CCCBA3C" w14:textId="3C10F6EC" w:rsidR="00EA4BEB" w:rsidRPr="007073F9" w:rsidRDefault="00EA4BEB"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１</w:t>
      </w:r>
      <w:r w:rsidRPr="007073F9">
        <w:rPr>
          <w:rFonts w:ascii="ＭＳ 明朝" w:eastAsia="ＭＳ 明朝" w:hAnsi="ＭＳ 明朝" w:cs="Times New Roman" w:hint="eastAsia"/>
          <w:szCs w:val="21"/>
        </w:rPr>
        <w:t>条　この契約書において「知的財産権」とは、次の各号に掲げるものをいう。</w:t>
      </w:r>
    </w:p>
    <w:p w14:paraId="75113E40"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（1）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当該各権利に相当する権利（以下「産業財産権」と総称する。）</w:t>
      </w:r>
    </w:p>
    <w:p w14:paraId="318E0EC4"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（2）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当該各権利に相当する権利</w:t>
      </w:r>
    </w:p>
    <w:p w14:paraId="31D9563D"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（3） 著作権法（昭和４５年法律第４８号）に規定するプログラムの著作物及びデータベースの著作物（以下「プログラム等」という。）の著作権並びに外国における当該各権利に相当する権利（以下「プログラム等の著作権」と総称する。）</w:t>
      </w:r>
    </w:p>
    <w:p w14:paraId="79CE1E40"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（4） 前三号に掲げる権利の対象とならない技術情報のうち秘匿することが可能なものであって、かつ、財産的価値のあるものの中から、甲乙協議の上、特に指定するもの（以下「ノウハウ」という。）を使用する権利</w:t>
      </w:r>
    </w:p>
    <w:p w14:paraId="736B710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この契約書において「発明等」とは、特許権の対象となるものについては発明をいい、実用新案権の対象となるものについては考案をいい、意匠権、回路配置利用権及びプログラム等の著作権の対象となるものについては創作をいい、育成者権の対象となるものについては育成をいい、並びにノウハウを使用する権利の対象となるものについては案出をいう。</w:t>
      </w:r>
    </w:p>
    <w:p w14:paraId="7BDB725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この契約書において知的財産権の「実施」とは、特許法第２条第３項に定める行為、実用新案法第２条第３項に定める行為、意匠法第２条第</w:t>
      </w:r>
      <w:r w:rsidR="00114525" w:rsidRPr="007073F9">
        <w:rPr>
          <w:rFonts w:ascii="ＭＳ 明朝" w:eastAsia="ＭＳ 明朝" w:hAnsi="ＭＳ 明朝" w:cs="Times New Roman" w:hint="eastAsia"/>
          <w:szCs w:val="21"/>
        </w:rPr>
        <w:t>２</w:t>
      </w:r>
      <w:r w:rsidRPr="007073F9">
        <w:rPr>
          <w:rFonts w:ascii="ＭＳ 明朝" w:eastAsia="ＭＳ 明朝" w:hAnsi="ＭＳ 明朝" w:cs="Times New Roman" w:hint="eastAsia"/>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2CBEE70D" w14:textId="77777777" w:rsidR="00EA4BEB" w:rsidRPr="007073F9" w:rsidRDefault="00EA4BEB" w:rsidP="00550A00">
      <w:pPr>
        <w:rPr>
          <w:rFonts w:ascii="ＭＳ 明朝" w:eastAsia="ＭＳ 明朝" w:hAnsi="ＭＳ 明朝" w:cs="Times New Roman"/>
          <w:szCs w:val="21"/>
        </w:rPr>
      </w:pPr>
    </w:p>
    <w:p w14:paraId="32B2970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（知的財産権の帰属）</w:t>
      </w:r>
    </w:p>
    <w:p w14:paraId="398E7A0D"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第２２条　甲は、契約締結日に乙が次の各号のいずれの規定も遵守することを書面で甲に届け出た場合、委託研究の成果に係る知的財産権を乙から譲り受けない。</w:t>
      </w:r>
    </w:p>
    <w:p w14:paraId="29ED1F2A" w14:textId="77777777" w:rsidR="00D01397" w:rsidRPr="007073F9" w:rsidRDefault="00D01397"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（1） 乙は、委託研究の成果に係る知的財産権の発明等を行ったときは、遅滞なく第２６条の規定により、甲にその旨を報告すること。</w:t>
      </w:r>
    </w:p>
    <w:p w14:paraId="67635969"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（2） 乙は、国又は甲が公共の利益のために特に必要があるとして、その理由を明らかにして求める場合には、無償で当該知的財産権を実施する権利を国又は甲に許諾すること。</w:t>
      </w:r>
    </w:p>
    <w:p w14:paraId="6969FD1D"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（3） 乙は、当該知的財産権を相当期間活用していないと認められ、かつ、当該知的財産権を相当期間活用していないことについて正当な理由が認められない場合において、国又は甲が当該知的財産権の活用を促進するために特に必要があるとしてその理由を明らかにして求めるときは、当該知的財産権を実施する権利を第三者に許諾すること。</w:t>
      </w:r>
    </w:p>
    <w:p w14:paraId="222037ED"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（4） 乙は、甲以外の第三者に委託研究の成果に係る知的財産権の移転又は専用実施権（仮専用実施権を含む。）若しくは専用利用権その他日本国内において排他的に実施する権利の設定若しくは移転の承諾（以下「専用実施権等の設定等」という。）をする場合は、合併又は分割により移転するとき及び次のイからハまでに規定するときを除き、あらかじめ甲</w:t>
      </w:r>
      <w:r w:rsidR="004E0449" w:rsidRPr="007073F9">
        <w:rPr>
          <w:rFonts w:ascii="ＭＳ 明朝" w:eastAsia="ＭＳ 明朝" w:hAnsi="ＭＳ 明朝" w:cs="Times New Roman" w:hint="eastAsia"/>
          <w:szCs w:val="21"/>
        </w:rPr>
        <w:t>の承認を</w:t>
      </w:r>
      <w:r w:rsidR="00DD0C1B" w:rsidRPr="007073F9">
        <w:rPr>
          <w:rFonts w:ascii="ＭＳ 明朝" w:eastAsia="ＭＳ 明朝" w:hAnsi="ＭＳ 明朝" w:cs="Times New Roman" w:hint="eastAsia"/>
          <w:szCs w:val="21"/>
        </w:rPr>
        <w:t>得なければならない</w:t>
      </w:r>
      <w:r w:rsidR="004E0449" w:rsidRPr="007073F9">
        <w:rPr>
          <w:rFonts w:ascii="ＭＳ 明朝" w:eastAsia="ＭＳ 明朝" w:hAnsi="ＭＳ 明朝" w:cs="Times New Roman" w:hint="eastAsia"/>
          <w:szCs w:val="21"/>
        </w:rPr>
        <w:t>。</w:t>
      </w:r>
    </w:p>
    <w:p w14:paraId="490E3246"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イ　乙が株式会社である場合で、乙がその子会社（会社法（平成１７年法律第８６号）第２条第３号に規定する子会社をいう。）又は親会社（同法第２条第４号に規定する親会社をいう。）に移転又は専用実施権等の設定等をするとき。</w:t>
      </w:r>
    </w:p>
    <w:p w14:paraId="40AB8397"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若しくは認定ＴＬＯ（同法第１</w:t>
      </w:r>
      <w:r w:rsidR="003803A0" w:rsidRPr="007073F9">
        <w:rPr>
          <w:rFonts w:ascii="ＭＳ 明朝" w:eastAsia="ＭＳ 明朝" w:hAnsi="ＭＳ 明朝" w:cs="Times New Roman" w:hint="eastAsia"/>
          <w:szCs w:val="21"/>
        </w:rPr>
        <w:t>１条</w:t>
      </w:r>
      <w:r w:rsidR="00AD7FE3" w:rsidRPr="007073F9">
        <w:rPr>
          <w:rFonts w:ascii="ＭＳ 明朝" w:eastAsia="ＭＳ 明朝" w:hAnsi="ＭＳ 明朝" w:cs="Times New Roman" w:hint="eastAsia"/>
          <w:szCs w:val="21"/>
        </w:rPr>
        <w:t>第１項</w:t>
      </w:r>
      <w:r w:rsidRPr="007073F9">
        <w:rPr>
          <w:rFonts w:ascii="ＭＳ 明朝" w:eastAsia="ＭＳ 明朝" w:hAnsi="ＭＳ 明朝" w:cs="Times New Roman" w:hint="eastAsia"/>
          <w:szCs w:val="21"/>
        </w:rPr>
        <w:t>の認定を受けた者をいう。）に移転又は専用実施権等の設定等をするとき。</w:t>
      </w:r>
    </w:p>
    <w:p w14:paraId="0EE421BC"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ハ　乙が技術研究組合である場合で、乙がその組合員に移転又は専用実施権等の設定等をするとき。</w:t>
      </w:r>
    </w:p>
    <w:p w14:paraId="60EECFA9"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甲は、乙が前項に規定する書面を提出しない場合、乙から当該知的財産権を無償で譲り受ける。</w:t>
      </w:r>
    </w:p>
    <w:p w14:paraId="44A1603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乙は、第１項の書面を提出したにもかかわらず同項各号の規定のいずれかを満たしておらず、かつ、満たしていないことについて正当な理由がないと甲が認める場合、当該知的財産権を無償で甲</w:t>
      </w:r>
      <w:r w:rsidRPr="007073F9">
        <w:rPr>
          <w:rFonts w:ascii="ＭＳ 明朝" w:eastAsia="ＭＳ 明朝" w:hAnsi="ＭＳ 明朝" w:cs="Times New Roman" w:hint="eastAsia"/>
          <w:szCs w:val="21"/>
        </w:rPr>
        <w:lastRenderedPageBreak/>
        <w:t>に譲り渡さなければならない。</w:t>
      </w:r>
    </w:p>
    <w:p w14:paraId="7DF5AF77" w14:textId="77777777" w:rsidR="00EA4BEB" w:rsidRPr="007073F9" w:rsidRDefault="00EA4BEB" w:rsidP="00550A00">
      <w:pPr>
        <w:ind w:left="210" w:hangingChars="100" w:hanging="210"/>
        <w:rPr>
          <w:rFonts w:ascii="ＭＳ 明朝" w:eastAsia="ＭＳ 明朝" w:hAnsi="ＭＳ 明朝" w:cs="Times New Roman"/>
          <w:szCs w:val="21"/>
        </w:rPr>
      </w:pPr>
    </w:p>
    <w:p w14:paraId="555967FB"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（共同で研究を実施することに伴う知的財産権の帰属）</w:t>
      </w:r>
    </w:p>
    <w:p w14:paraId="61F6FCD8" w14:textId="0486790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３</w:t>
      </w:r>
      <w:r w:rsidRPr="007073F9">
        <w:rPr>
          <w:rFonts w:ascii="ＭＳ 明朝" w:eastAsia="ＭＳ 明朝" w:hAnsi="ＭＳ 明朝" w:cs="Times New Roman" w:hint="eastAsia"/>
          <w:szCs w:val="21"/>
        </w:rPr>
        <w:t>条　乙は、本委託研究契約を履行するために甲と共同で研究を実施した場合、甲に属する研究担当者及び乙に属する研究担当者が当該研究の結果、共同して発明等を行ったときは、当該発明等に係る知的財産権（以下「共有に係る知的財産権」という。）は甲及び乙の共有とし、当該発明等に係る出願等を行おうとするときは、当該知的財産権に係る甲及び乙の持分等を定めた共同出願等に関する契約を別途締結の上、共同して出願等するものとする。</w:t>
      </w:r>
    </w:p>
    <w:p w14:paraId="5B4EE38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甲又は乙に属する研究担当者が当該研究の結果、単独で発明等を行ったときは、当該発明等に係る知的財産権は、協議の上、甲又は乙の単独所有とし、甲又は乙は単独で出願等の手続を行うものとする。</w:t>
      </w:r>
    </w:p>
    <w:p w14:paraId="7C7C867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甲及び乙は、研究担当者が行った当該研究に係る知的財産権の登録を受ける権利を当該研究担当者から承継するために必要な措置をとらなければならない。</w:t>
      </w:r>
    </w:p>
    <w:p w14:paraId="503E7E4F" w14:textId="77777777" w:rsidR="00EA4BEB" w:rsidRPr="007073F9" w:rsidRDefault="00EA4BEB" w:rsidP="00550A00">
      <w:pPr>
        <w:ind w:left="210" w:hangingChars="100" w:hanging="210"/>
        <w:rPr>
          <w:rFonts w:ascii="ＭＳ 明朝" w:eastAsia="ＭＳ 明朝" w:hAnsi="ＭＳ 明朝" w:cs="Times New Roman"/>
          <w:szCs w:val="21"/>
        </w:rPr>
      </w:pPr>
    </w:p>
    <w:p w14:paraId="08806DDA"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（共同で研究を実施することに伴う第三者に対する知的財産権の実施の許諾）</w:t>
      </w:r>
    </w:p>
    <w:p w14:paraId="4202ECCF" w14:textId="2154882F"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４</w:t>
      </w:r>
      <w:r w:rsidRPr="007073F9">
        <w:rPr>
          <w:rFonts w:ascii="ＭＳ 明朝" w:eastAsia="ＭＳ 明朝" w:hAnsi="ＭＳ 明朝" w:cs="Times New Roman" w:hint="eastAsia"/>
          <w:szCs w:val="21"/>
        </w:rPr>
        <w:t>条　乙は、本委託研究契約を履行するために</w:t>
      </w:r>
      <w:r w:rsidR="00F118E4" w:rsidRPr="007073F9">
        <w:rPr>
          <w:rFonts w:ascii="ＭＳ 明朝" w:eastAsia="ＭＳ 明朝" w:hAnsi="ＭＳ 明朝" w:cs="Times New Roman" w:hint="eastAsia"/>
          <w:szCs w:val="21"/>
        </w:rPr>
        <w:t>第三者に対して</w:t>
      </w:r>
      <w:r w:rsidR="00F118E4" w:rsidRPr="007073F9">
        <w:rPr>
          <w:rFonts w:ascii="ＭＳ 明朝" w:eastAsia="ＭＳ 明朝" w:hAnsi="ＭＳ 明朝" w:hint="eastAsia"/>
        </w:rPr>
        <w:t>甲乙共有に係る知的財産権の実施許諾をしようとする場合、事前に相手方の同意を得るものとする。</w:t>
      </w:r>
    </w:p>
    <w:p w14:paraId="054385EA" w14:textId="77777777" w:rsidR="00EA4BEB" w:rsidRPr="007073F9" w:rsidRDefault="00EA4BEB" w:rsidP="00550A00">
      <w:pPr>
        <w:ind w:left="210" w:hangingChars="100" w:hanging="210"/>
        <w:rPr>
          <w:rFonts w:ascii="ＭＳ 明朝" w:eastAsia="ＭＳ 明朝" w:hAnsi="ＭＳ 明朝" w:cs="Times New Roman"/>
          <w:szCs w:val="21"/>
        </w:rPr>
      </w:pPr>
    </w:p>
    <w:p w14:paraId="0A7504C7"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（共同で研究を実施することに伴う知的財産権の実施）</w:t>
      </w:r>
    </w:p>
    <w:p w14:paraId="4645048F" w14:textId="32C415B1"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５</w:t>
      </w:r>
      <w:r w:rsidRPr="007073F9">
        <w:rPr>
          <w:rFonts w:ascii="ＭＳ 明朝" w:eastAsia="ＭＳ 明朝" w:hAnsi="ＭＳ 明朝" w:cs="Times New Roman" w:hint="eastAsia"/>
          <w:szCs w:val="21"/>
        </w:rPr>
        <w:t>条　乙は、本委託研究契約を履行するために</w:t>
      </w:r>
      <w:r w:rsidR="00F118E4" w:rsidRPr="007073F9">
        <w:rPr>
          <w:rFonts w:ascii="ＭＳ 明朝" w:eastAsia="ＭＳ 明朝" w:hAnsi="ＭＳ 明朝" w:hint="eastAsia"/>
        </w:rPr>
        <w:t>乙または乙の指定する者が甲単独所有に係る知的財産権</w:t>
      </w:r>
      <w:r w:rsidR="0015398F">
        <w:rPr>
          <w:rFonts w:ascii="ＭＳ 明朝" w:eastAsia="ＭＳ 明朝" w:hAnsi="ＭＳ 明朝" w:hint="eastAsia"/>
        </w:rPr>
        <w:t>を</w:t>
      </w:r>
      <w:r w:rsidR="00726ED8">
        <w:rPr>
          <w:rFonts w:ascii="ＭＳ 明朝" w:eastAsia="ＭＳ 明朝" w:hAnsi="ＭＳ 明朝" w:hint="eastAsia"/>
        </w:rPr>
        <w:t>実施</w:t>
      </w:r>
      <w:r w:rsidR="00F118E4" w:rsidRPr="007073F9">
        <w:rPr>
          <w:rFonts w:ascii="ＭＳ 明朝" w:eastAsia="ＭＳ 明朝" w:hAnsi="ＭＳ 明朝" w:hint="eastAsia"/>
        </w:rPr>
        <w:t>しようとする場合、別に実施契約で定める実施料を甲に支払わなければならない</w:t>
      </w:r>
      <w:r w:rsidR="00F118E4" w:rsidRPr="007073F9">
        <w:rPr>
          <w:rFonts w:ascii="ＭＳ 明朝" w:eastAsia="ＭＳ 明朝" w:hAnsi="ＭＳ 明朝" w:cs="Times New Roman" w:hint="eastAsia"/>
          <w:szCs w:val="21"/>
        </w:rPr>
        <w:t>。</w:t>
      </w:r>
    </w:p>
    <w:p w14:paraId="60CCB99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甲及び乙は、共有に係る知的財産権を第三者（乙の指定する者を含む。）に実施させる場合は、その持分に応じた実施料の支払その他必要な事項を定めた実施契約を、当該者と別途締結するものとする。</w:t>
      </w:r>
    </w:p>
    <w:p w14:paraId="28F9A9CF"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共有に係る知的財産権を商業的に実施した場合、甲が共有に係る知的財産権を商業的に実施しないことから、当該知的財産権に係る甲及び乙の持分等に応じて甲乙協議して定める不実施補償料を甲に支払う。</w:t>
      </w:r>
    </w:p>
    <w:p w14:paraId="0CF421A6" w14:textId="77777777" w:rsidR="00EA4BEB" w:rsidRPr="007073F9" w:rsidRDefault="00EA4BEB" w:rsidP="00550A00">
      <w:pPr>
        <w:rPr>
          <w:rFonts w:ascii="ＭＳ 明朝" w:eastAsia="ＭＳ 明朝" w:hAnsi="ＭＳ 明朝" w:cs="Times New Roman"/>
          <w:szCs w:val="21"/>
        </w:rPr>
      </w:pPr>
    </w:p>
    <w:p w14:paraId="0CBBA0A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（知的財産権の報告）</w:t>
      </w:r>
    </w:p>
    <w:p w14:paraId="30994E7D" w14:textId="7852646F" w:rsidR="00D01397" w:rsidRPr="000A1F47"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第２６条　乙は、委託研究の成果にかかる産業財産権の出願又は申請を行ったときは、出願の日から60日以内</w:t>
      </w:r>
      <w:r w:rsidR="00764B20" w:rsidRPr="000A1F47">
        <w:rPr>
          <w:rFonts w:ascii="ＭＳ 明朝" w:eastAsia="ＭＳ 明朝" w:hAnsi="ＭＳ 明朝" w:cs="Times New Roman" w:hint="eastAsia"/>
          <w:kern w:val="0"/>
          <w:szCs w:val="21"/>
        </w:rPr>
        <w:t>（ただし、外国における出願の場合は90日以内）</w:t>
      </w:r>
      <w:r w:rsidRPr="000A1F47">
        <w:rPr>
          <w:rFonts w:ascii="ＭＳ 明朝" w:eastAsia="ＭＳ 明朝" w:hAnsi="ＭＳ 明朝" w:cs="Times New Roman" w:hint="eastAsia"/>
          <w:szCs w:val="21"/>
        </w:rPr>
        <w:t>に産業財産権出願通知書を甲に提出しなければならない。</w:t>
      </w:r>
    </w:p>
    <w:p w14:paraId="0464E5A2" w14:textId="3B13D0B6" w:rsidR="00D01397" w:rsidRPr="000A1F47" w:rsidRDefault="00D01397" w:rsidP="00550A00">
      <w:pPr>
        <w:ind w:left="210" w:hangingChars="100" w:hanging="210"/>
        <w:rPr>
          <w:rFonts w:ascii="ＭＳ 明朝" w:eastAsia="ＭＳ 明朝" w:hAnsi="ＭＳ 明朝" w:cs="Times New Roman"/>
          <w:szCs w:val="21"/>
        </w:rPr>
      </w:pPr>
      <w:r w:rsidRPr="000A1F47">
        <w:rPr>
          <w:rFonts w:ascii="ＭＳ 明朝" w:eastAsia="ＭＳ 明朝" w:hAnsi="ＭＳ 明朝" w:cs="Times New Roman" w:hint="eastAsia"/>
          <w:szCs w:val="21"/>
        </w:rPr>
        <w:t>２　乙は、前項に係る国内の特許出願、実用新案登録出願、意匠出願を行う場合は、特許法施行規則第２３条第６項及び様式２６備考</w:t>
      </w:r>
      <w:r w:rsidR="0015398F" w:rsidRPr="000A1F47">
        <w:rPr>
          <w:rFonts w:ascii="ＭＳ 明朝" w:eastAsia="ＭＳ 明朝" w:hAnsi="ＭＳ 明朝" w:cs="Times New Roman" w:hint="eastAsia"/>
          <w:szCs w:val="21"/>
        </w:rPr>
        <w:t>２３</w:t>
      </w:r>
      <w:r w:rsidRPr="000A1F47">
        <w:rPr>
          <w:rFonts w:ascii="ＭＳ 明朝" w:eastAsia="ＭＳ 明朝" w:hAnsi="ＭＳ 明朝" w:cs="Times New Roman" w:hint="eastAsia"/>
          <w:szCs w:val="21"/>
        </w:rPr>
        <w:t>等を参考にし、当該出願書類に甲の委託研究に係る出願であることを表示しなければならない。</w:t>
      </w:r>
    </w:p>
    <w:p w14:paraId="2DCA319F" w14:textId="5FC899F7" w:rsidR="00D01397" w:rsidRPr="000A1F47" w:rsidRDefault="00D01397" w:rsidP="00550A00">
      <w:pPr>
        <w:ind w:left="210" w:hangingChars="100" w:hanging="210"/>
        <w:rPr>
          <w:rFonts w:ascii="ＭＳ 明朝" w:eastAsia="ＭＳ 明朝" w:hAnsi="ＭＳ 明朝" w:cs="Times New Roman"/>
          <w:szCs w:val="21"/>
        </w:rPr>
      </w:pPr>
      <w:r w:rsidRPr="000A1F47">
        <w:rPr>
          <w:rFonts w:ascii="ＭＳ 明朝" w:eastAsia="ＭＳ 明朝" w:hAnsi="ＭＳ 明朝" w:cs="Times New Roman" w:hint="eastAsia"/>
          <w:szCs w:val="21"/>
        </w:rPr>
        <w:t>３　乙は、第１項に係る産業財産権の出願に関して設定の登録等を受けた場合には、設定の登録等の日から60日以内</w:t>
      </w:r>
      <w:r w:rsidR="00764B20" w:rsidRPr="000A1F47">
        <w:rPr>
          <w:rFonts w:ascii="ＭＳ 明朝" w:eastAsia="ＭＳ 明朝" w:hAnsi="ＭＳ 明朝" w:cs="Times New Roman" w:hint="eastAsia"/>
          <w:kern w:val="0"/>
          <w:szCs w:val="21"/>
        </w:rPr>
        <w:t>（ただし、外国における出願の場合は90日以内）</w:t>
      </w:r>
      <w:r w:rsidRPr="000A1F47">
        <w:rPr>
          <w:rFonts w:ascii="ＭＳ 明朝" w:eastAsia="ＭＳ 明朝" w:hAnsi="ＭＳ 明朝" w:cs="Times New Roman" w:hint="eastAsia"/>
          <w:szCs w:val="21"/>
        </w:rPr>
        <w:t>に</w:t>
      </w:r>
      <w:r w:rsidR="00764B20" w:rsidRPr="000A1F47">
        <w:rPr>
          <w:rFonts w:ascii="ＭＳ 明朝" w:eastAsia="ＭＳ 明朝" w:hAnsi="ＭＳ 明朝" w:cs="Times New Roman" w:hint="eastAsia"/>
          <w:kern w:val="0"/>
          <w:szCs w:val="21"/>
        </w:rPr>
        <w:t>産業財産権通知書を</w:t>
      </w:r>
      <w:r w:rsidRPr="000A1F47">
        <w:rPr>
          <w:rFonts w:ascii="ＭＳ 明朝" w:eastAsia="ＭＳ 明朝" w:hAnsi="ＭＳ 明朝" w:cs="Times New Roman" w:hint="eastAsia"/>
          <w:szCs w:val="21"/>
        </w:rPr>
        <w:t>甲に</w:t>
      </w:r>
      <w:r w:rsidR="00764B20" w:rsidRPr="000A1F47">
        <w:rPr>
          <w:rFonts w:ascii="ＭＳ 明朝" w:eastAsia="ＭＳ 明朝" w:hAnsi="ＭＳ 明朝" w:cs="Times New Roman" w:hint="eastAsia"/>
          <w:szCs w:val="21"/>
        </w:rPr>
        <w:t>提出</w:t>
      </w:r>
      <w:r w:rsidRPr="000A1F47">
        <w:rPr>
          <w:rFonts w:ascii="ＭＳ 明朝" w:eastAsia="ＭＳ 明朝" w:hAnsi="ＭＳ 明朝" w:cs="Times New Roman" w:hint="eastAsia"/>
          <w:szCs w:val="21"/>
        </w:rPr>
        <w:t>しなければならない。</w:t>
      </w:r>
    </w:p>
    <w:p w14:paraId="40DE7C53" w14:textId="77777777" w:rsidR="00D01397" w:rsidRPr="007073F9" w:rsidRDefault="00D01397" w:rsidP="00550A00">
      <w:pPr>
        <w:ind w:left="210" w:hangingChars="100" w:hanging="210"/>
        <w:rPr>
          <w:rFonts w:ascii="ＭＳ 明朝" w:eastAsia="ＭＳ 明朝" w:hAnsi="ＭＳ 明朝" w:cs="Times New Roman"/>
          <w:szCs w:val="21"/>
        </w:rPr>
      </w:pPr>
      <w:r w:rsidRPr="000A1F47">
        <w:rPr>
          <w:rFonts w:ascii="ＭＳ 明朝" w:eastAsia="ＭＳ 明朝" w:hAnsi="ＭＳ 明朝" w:cs="Times New Roman" w:hint="eastAsia"/>
          <w:szCs w:val="21"/>
        </w:rPr>
        <w:t>４　乙は、委託研究により甲に納入する著作物については、著作物が完成した日から60日以内に</w:t>
      </w:r>
      <w:r w:rsidRPr="007073F9">
        <w:rPr>
          <w:rFonts w:ascii="ＭＳ 明朝" w:eastAsia="ＭＳ 明朝" w:hAnsi="ＭＳ 明朝" w:cs="Times New Roman" w:hint="eastAsia"/>
          <w:szCs w:val="21"/>
        </w:rPr>
        <w:t>甲に書面により通知しなければならない。</w:t>
      </w:r>
    </w:p>
    <w:p w14:paraId="325454A5" w14:textId="3C5BB1EC"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w:t>
      </w:r>
      <w:r w:rsidR="000D682F" w:rsidRPr="007073F9">
        <w:rPr>
          <w:rFonts w:ascii="ＭＳ 明朝" w:eastAsia="ＭＳ 明朝" w:hAnsi="ＭＳ 明朝" w:cs="Times New Roman" w:hint="eastAsia"/>
          <w:szCs w:val="21"/>
        </w:rPr>
        <w:t>本条に定める</w:t>
      </w:r>
      <w:r w:rsidRPr="007073F9">
        <w:rPr>
          <w:rFonts w:ascii="ＭＳ 明朝" w:eastAsia="ＭＳ 明朝" w:hAnsi="ＭＳ 明朝" w:cs="Times New Roman" w:hint="eastAsia"/>
          <w:szCs w:val="21"/>
        </w:rPr>
        <w:t>知的財産権を自ら実施したときは、甲に書面により通知しなければならない。</w:t>
      </w:r>
    </w:p>
    <w:p w14:paraId="54DDCC85" w14:textId="77777777" w:rsidR="00EA4BEB" w:rsidRPr="007073F9" w:rsidRDefault="00EA4BEB" w:rsidP="00550A00">
      <w:pPr>
        <w:rPr>
          <w:rFonts w:ascii="ＭＳ 明朝" w:eastAsia="ＭＳ 明朝" w:hAnsi="ＭＳ 明朝" w:cs="Times New Roman"/>
          <w:szCs w:val="21"/>
        </w:rPr>
      </w:pPr>
    </w:p>
    <w:p w14:paraId="33ECFA0A" w14:textId="77777777" w:rsidR="000D682F" w:rsidRPr="007073F9" w:rsidRDefault="000D682F" w:rsidP="00977CAE">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（知的財産権の移転）</w:t>
      </w:r>
    </w:p>
    <w:p w14:paraId="25411CB7" w14:textId="44842FDA"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第２７条　乙は、委託研究の成果に係る知的財産権を甲以外の第三者に移転する場合には、</w:t>
      </w:r>
      <w:r w:rsidRPr="007073F9">
        <w:rPr>
          <w:rFonts w:ascii="ＭＳ 明朝" w:eastAsia="ＭＳ 明朝" w:hAnsi="ＭＳ 明朝" w:cs="ＭＳ 明朝" w:hint="eastAsia"/>
          <w:szCs w:val="21"/>
        </w:rPr>
        <w:t>当該移転を行う前に移転承認申請書を甲に提出し、甲の承認を受けなければならない。ただし、合併又は分割により移転する場合及び第２２条第１項第４号イからハまで</w:t>
      </w:r>
      <w:r w:rsidR="00766473">
        <w:rPr>
          <w:rFonts w:ascii="ＭＳ 明朝" w:eastAsia="ＭＳ 明朝" w:hAnsi="ＭＳ 明朝" w:cs="ＭＳ 明朝" w:hint="eastAsia"/>
          <w:szCs w:val="21"/>
        </w:rPr>
        <w:t>に</w:t>
      </w:r>
      <w:r w:rsidRPr="007073F9">
        <w:rPr>
          <w:rFonts w:ascii="ＭＳ 明朝" w:eastAsia="ＭＳ 明朝" w:hAnsi="ＭＳ 明朝" w:cs="ＭＳ 明朝" w:hint="eastAsia"/>
          <w:szCs w:val="21"/>
        </w:rPr>
        <w:t>定める場合には、この限りではない。</w:t>
      </w:r>
    </w:p>
    <w:p w14:paraId="4DF74C1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ＭＳ 明朝" w:hint="eastAsia"/>
          <w:szCs w:val="21"/>
        </w:rPr>
        <w:t>２　乙はまた、前項の移転を行う場合には、乙が</w:t>
      </w:r>
      <w:r w:rsidRPr="007073F9">
        <w:rPr>
          <w:rFonts w:ascii="ＭＳ 明朝" w:eastAsia="ＭＳ 明朝" w:hAnsi="ＭＳ 明朝" w:cs="Times New Roman" w:hint="eastAsia"/>
          <w:szCs w:val="21"/>
        </w:rPr>
        <w:t>第２２条から第２６条、第２８条から第３０条、第３２条、第３４条及び本条の規定を遵守できるよう当該第三者と約定しなければならない。</w:t>
      </w:r>
    </w:p>
    <w:p w14:paraId="232F876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乙は、第１項の移転を行ったときは、移転通知書を遅滞なく甲に提出しなければならない。</w:t>
      </w:r>
    </w:p>
    <w:p w14:paraId="716AE504" w14:textId="77777777" w:rsidR="000D682F" w:rsidRPr="007073F9" w:rsidRDefault="000D682F" w:rsidP="00977CAE">
      <w:pPr>
        <w:ind w:left="210" w:hangingChars="100" w:hanging="210"/>
        <w:rPr>
          <w:rFonts w:ascii="ＭＳ 明朝" w:eastAsia="ＭＳ 明朝" w:hAnsi="ＭＳ 明朝" w:cs="Times New Roman"/>
          <w:szCs w:val="21"/>
        </w:rPr>
      </w:pPr>
    </w:p>
    <w:p w14:paraId="2CE0BFCB" w14:textId="77777777" w:rsidR="000D682F" w:rsidRPr="007073F9" w:rsidRDefault="000D682F" w:rsidP="00977CAE">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（知的財産権の実施許諾）</w:t>
      </w:r>
    </w:p>
    <w:p w14:paraId="452A939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第２８条　乙は、委託研究の成果に係る知的財産権について甲以外の第三者に専用実施権等の設定等を行う場合には、当該設定等を行う前に、専用実施権等設定承認申請書を甲に提出し、甲の承認を受けなければならない。ただし、</w:t>
      </w:r>
      <w:r w:rsidRPr="007073F9">
        <w:rPr>
          <w:rFonts w:ascii="ＭＳ 明朝" w:eastAsia="ＭＳ 明朝" w:hAnsi="ＭＳ 明朝" w:cs="ＭＳ 明朝" w:hint="eastAsia"/>
          <w:szCs w:val="21"/>
        </w:rPr>
        <w:t>第２２条第１項第４号イからハに定める場合には、専用実施権等設定通知書を甲に提出し、当該専用実施権等の設定等の事実を甲に通知することで足りることとする。</w:t>
      </w:r>
    </w:p>
    <w:p w14:paraId="0D6D7861"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乙は、委託事業の成果にかかる知的財産権に関し甲以外の第三者に実施を許諾する場合には、乙が第２２条、第３０条、第３２条及び第３４条の規程を遵守できるよう当該第三者と約定しなければならない。</w:t>
      </w:r>
    </w:p>
    <w:p w14:paraId="3BAFD743" w14:textId="77777777" w:rsidR="000D682F" w:rsidRPr="007073F9" w:rsidRDefault="000D682F" w:rsidP="00977CAE">
      <w:pPr>
        <w:rPr>
          <w:rFonts w:ascii="ＭＳ 明朝" w:eastAsia="ＭＳ 明朝" w:hAnsi="ＭＳ 明朝" w:cs="Times New Roman"/>
          <w:szCs w:val="21"/>
        </w:rPr>
      </w:pPr>
    </w:p>
    <w:p w14:paraId="63E1FDC1" w14:textId="77777777" w:rsidR="000D682F" w:rsidRPr="007073F9" w:rsidRDefault="000D682F"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（知的財産権の放棄）</w:t>
      </w:r>
    </w:p>
    <w:p w14:paraId="6FD0BBD6" w14:textId="77777777" w:rsidR="000D682F" w:rsidRPr="007073F9" w:rsidRDefault="000D682F"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第２９条　乙は、委託研究の成果に係る知的財産権を放棄する場合は、当該放棄を行う前に、その旨を甲に通知しなければならない。</w:t>
      </w:r>
    </w:p>
    <w:p w14:paraId="35C30212" w14:textId="77777777" w:rsidR="000D682F" w:rsidRPr="007073F9" w:rsidRDefault="000D682F">
      <w:pPr>
        <w:rPr>
          <w:rFonts w:ascii="ＭＳ 明朝" w:eastAsia="ＭＳ 明朝" w:hAnsi="ＭＳ 明朝" w:cs="Times New Roman"/>
          <w:szCs w:val="21"/>
        </w:rPr>
      </w:pPr>
    </w:p>
    <w:p w14:paraId="153333CC"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（知的財産権の帰属の例外）</w:t>
      </w:r>
    </w:p>
    <w:p w14:paraId="6856E8FB"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第３０条　委託研究の目的として乙から甲に提出される委託研究の成果に係る著作物の著作権は、プログラム等の著作権を除き、すべて甲に帰属する。</w:t>
      </w:r>
    </w:p>
    <w:p w14:paraId="6934D726"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前項の規定により甲に帰属した著作権において、当該著作物を乙が自ら創作したときは、乙は、著作者人格権を行使しないものとし、当該著作物を乙以外の第三者が創作したときは、乙は、当該第三者が著作者人格権を行使しないように必要な措置をとる。</w:t>
      </w:r>
    </w:p>
    <w:p w14:paraId="2B2EB136" w14:textId="77777777" w:rsidR="000D682F" w:rsidRPr="007073F9" w:rsidRDefault="000D682F">
      <w:pPr>
        <w:rPr>
          <w:rFonts w:ascii="ＭＳ 明朝" w:eastAsia="ＭＳ 明朝" w:hAnsi="ＭＳ 明朝" w:cs="Times New Roman"/>
          <w:szCs w:val="21"/>
        </w:rPr>
      </w:pPr>
    </w:p>
    <w:p w14:paraId="39512761"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（知的財産権の管理）</w:t>
      </w:r>
    </w:p>
    <w:p w14:paraId="79608801"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第３１条　甲は、第２２条第２項の規定により乙から知的財産権又は知的財産権を受ける権利を譲り受けたときは、乙に対し、乙がその時までに負担した当該知的財産権の出願又は申請、審査請求及び権利の成立に係る登録までに必要な手続に要したすべての費用を支払う。</w:t>
      </w:r>
    </w:p>
    <w:p w14:paraId="074E916B" w14:textId="77777777" w:rsidR="000D682F" w:rsidRPr="007073F9" w:rsidRDefault="000D682F">
      <w:pPr>
        <w:rPr>
          <w:rFonts w:ascii="ＭＳ 明朝" w:eastAsia="ＭＳ 明朝" w:hAnsi="ＭＳ 明朝" w:cs="Times New Roman"/>
          <w:szCs w:val="21"/>
        </w:rPr>
      </w:pPr>
    </w:p>
    <w:p w14:paraId="6C2D5D81"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（ノウハウの指定）</w:t>
      </w:r>
    </w:p>
    <w:p w14:paraId="2369217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第３２条　第７条に規定する報告書に記載された研究成果のうちノウハウに該当するものについては、甲乙協議の上、これを速やかに指定する。</w:t>
      </w:r>
    </w:p>
    <w:p w14:paraId="13349E08" w14:textId="77777777" w:rsidR="000D682F" w:rsidRPr="007073F9" w:rsidRDefault="000D682F">
      <w:pPr>
        <w:rPr>
          <w:rFonts w:ascii="ＭＳ 明朝" w:eastAsia="ＭＳ 明朝" w:hAnsi="ＭＳ 明朝" w:cs="Times New Roman"/>
          <w:szCs w:val="21"/>
        </w:rPr>
      </w:pPr>
      <w:r w:rsidRPr="007073F9">
        <w:rPr>
          <w:rFonts w:ascii="ＭＳ 明朝" w:eastAsia="ＭＳ 明朝" w:hAnsi="ＭＳ 明朝" w:cs="Times New Roman" w:hint="eastAsia"/>
          <w:szCs w:val="21"/>
        </w:rPr>
        <w:t>２　ノウハウの指定に当たっては、秘匿すべき期間を明示する。</w:t>
      </w:r>
    </w:p>
    <w:p w14:paraId="649F524D"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前項の秘匿すべき期間は、委託研究の完了の翌日から起算して５年間とする。ただし、指定後に</w:t>
      </w:r>
      <w:r w:rsidRPr="007073F9">
        <w:rPr>
          <w:rFonts w:ascii="ＭＳ 明朝" w:eastAsia="ＭＳ 明朝" w:hAnsi="ＭＳ 明朝" w:cs="Times New Roman" w:hint="eastAsia"/>
          <w:szCs w:val="21"/>
        </w:rPr>
        <w:lastRenderedPageBreak/>
        <w:t>おいて必要がある場合には、甲乙協議の上、秘匿すべき期間を延長し、又は短縮することができる。</w:t>
      </w:r>
    </w:p>
    <w:p w14:paraId="4F25330E" w14:textId="77777777" w:rsidR="000D682F" w:rsidRPr="007073F9" w:rsidRDefault="000D682F">
      <w:pPr>
        <w:rPr>
          <w:rFonts w:ascii="ＭＳ 明朝" w:eastAsia="ＭＳ 明朝" w:hAnsi="ＭＳ 明朝" w:cs="Times New Roman"/>
          <w:szCs w:val="21"/>
        </w:rPr>
      </w:pPr>
    </w:p>
    <w:p w14:paraId="1000CC96"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（職務発明規程の整備等）</w:t>
      </w:r>
    </w:p>
    <w:p w14:paraId="09B562C6" w14:textId="681A053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w:t>
      </w:r>
      <w:r w:rsidR="00D01397" w:rsidRPr="007073F9">
        <w:rPr>
          <w:rFonts w:ascii="ＭＳ 明朝" w:eastAsia="ＭＳ 明朝" w:hAnsi="ＭＳ 明朝" w:cs="Times New Roman" w:hint="eastAsia"/>
          <w:szCs w:val="21"/>
        </w:rPr>
        <w:t>３</w:t>
      </w:r>
      <w:r w:rsidRPr="007073F9">
        <w:rPr>
          <w:rFonts w:ascii="ＭＳ 明朝" w:eastAsia="ＭＳ 明朝" w:hAnsi="ＭＳ 明朝" w:cs="Times New Roman" w:hint="eastAsia"/>
          <w:szCs w:val="21"/>
        </w:rPr>
        <w:t>条　乙は、従業員又は役員（以下「従業員等」という。）が行った発明等が委託研究を実施した結果得られたものであり、かつ、発明等をするに至った行為が従業員等の職務に属するときは、この契約の締結後速やかに、委託研究の成果に係る知的財産権の発明等が乙に帰属することを従業員等と契約を締結し、又はその旨を規定する職務規程を定めなければならない。</w:t>
      </w:r>
    </w:p>
    <w:p w14:paraId="0E9AF5F6" w14:textId="77777777" w:rsidR="00EA4BEB" w:rsidRPr="007073F9" w:rsidRDefault="00EA4BEB">
      <w:pPr>
        <w:rPr>
          <w:rFonts w:ascii="ＭＳ 明朝" w:eastAsia="ＭＳ 明朝" w:hAnsi="ＭＳ 明朝" w:cs="Times New Roman"/>
          <w:szCs w:val="21"/>
        </w:rPr>
      </w:pPr>
    </w:p>
    <w:p w14:paraId="2BF0FF9D"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（無償の実施）</w:t>
      </w:r>
    </w:p>
    <w:p w14:paraId="578AF3B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第３４条　甲又は甲が指定する第三者は、第２２条第1項の規定にかかわらず、この契約の目的を達成するために必要なときは、無償で委託研究の成果に係る知的財産権を実施することができる。</w:t>
      </w:r>
    </w:p>
    <w:p w14:paraId="08B395FC"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甲及び甲が指定する者による著作権行使について、著作者人格権を行使しないものとする。また、乙は、当該著作物の著作者が乙以外の者であるときは、当該著作者が著作者人格権を行使しないように必要な措置をとるものとする。</w:t>
      </w:r>
    </w:p>
    <w:p w14:paraId="0B0EF14F" w14:textId="77777777" w:rsidR="00EA4BEB" w:rsidRPr="007073F9" w:rsidRDefault="00EA4BEB" w:rsidP="00550A00">
      <w:pPr>
        <w:rPr>
          <w:rFonts w:ascii="ＭＳ 明朝" w:eastAsia="ＭＳ 明朝" w:hAnsi="ＭＳ 明朝" w:cs="Times New Roman"/>
          <w:szCs w:val="21"/>
        </w:rPr>
      </w:pPr>
    </w:p>
    <w:p w14:paraId="696E0E3F" w14:textId="77777777" w:rsidR="000D682F" w:rsidRPr="007073F9" w:rsidRDefault="000D682F" w:rsidP="004C65D2">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（知的財産等の使用）</w:t>
      </w:r>
    </w:p>
    <w:p w14:paraId="3E25661F" w14:textId="77777777" w:rsidR="000D682F" w:rsidRPr="007073F9" w:rsidRDefault="000D682F">
      <w:pPr>
        <w:ind w:left="258" w:hangingChars="123" w:hanging="258"/>
        <w:rPr>
          <w:rFonts w:ascii="ＭＳ 明朝" w:eastAsia="ＭＳ 明朝" w:hAnsi="ＭＳ 明朝" w:cs="Times New Roman"/>
          <w:szCs w:val="21"/>
        </w:rPr>
      </w:pPr>
      <w:r w:rsidRPr="007073F9">
        <w:rPr>
          <w:rFonts w:ascii="ＭＳ 明朝" w:eastAsia="ＭＳ 明朝" w:hAnsi="ＭＳ 明朝" w:cs="Times New Roman" w:hint="eastAsia"/>
          <w:szCs w:val="21"/>
        </w:rPr>
        <w:t>第３５条　乙は、第三者の知的財産権その他の権利を使用するときは、その使用に関する一切の責任を負わなければならない。</w:t>
      </w:r>
    </w:p>
    <w:p w14:paraId="3BCB87EE" w14:textId="77777777" w:rsidR="000D682F" w:rsidRPr="007073F9" w:rsidRDefault="000D682F">
      <w:pPr>
        <w:ind w:left="258" w:hangingChars="123" w:hanging="258"/>
        <w:rPr>
          <w:rFonts w:ascii="ＭＳ 明朝" w:eastAsia="ＭＳ 明朝" w:hAnsi="ＭＳ 明朝" w:cs="Times New Roman"/>
          <w:szCs w:val="21"/>
        </w:rPr>
      </w:pPr>
      <w:r w:rsidRPr="007073F9">
        <w:rPr>
          <w:rFonts w:ascii="ＭＳ 明朝" w:eastAsia="ＭＳ 明朝" w:hAnsi="ＭＳ 明朝" w:cs="Times New Roman" w:hint="eastAsia"/>
          <w:szCs w:val="21"/>
        </w:rPr>
        <w:t>２　この契約の第２２条、第２６条から前条及び前項までの規定は、本委託研究契約を履行するために乙が甲と共同で研究を実施した場合にも準用する。</w:t>
      </w:r>
    </w:p>
    <w:p w14:paraId="3ECCA87A" w14:textId="47E8A546" w:rsidR="00EA4BEB" w:rsidRPr="007073F9" w:rsidRDefault="00EA4BEB">
      <w:pPr>
        <w:rPr>
          <w:rFonts w:ascii="ＭＳ 明朝" w:eastAsia="ＭＳ 明朝" w:hAnsi="ＭＳ 明朝" w:cs="Times New Roman"/>
          <w:szCs w:val="21"/>
        </w:rPr>
      </w:pPr>
    </w:p>
    <w:p w14:paraId="3A80A18D" w14:textId="1E023DF9"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（履行遅滞金）</w:t>
      </w:r>
    </w:p>
    <w:p w14:paraId="73C27643"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第３６条　乙は、委託研究を業務計画書に定める委託研究期限内に履行することが困難となったとき、又は困難となるおそれが生じたときは、その事由等を書面により甲に通知し、甲の指示を受けなければならない。</w:t>
      </w:r>
    </w:p>
    <w:p w14:paraId="063FD298"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w:t>
      </w:r>
      <w:r w:rsidRPr="007073F9">
        <w:rPr>
          <w:rFonts w:ascii="ＭＳ 明朝" w:eastAsia="ＭＳ 明朝" w:hAnsi="ＭＳ 明朝" w:hint="eastAsia"/>
          <w:szCs w:val="21"/>
        </w:rPr>
        <w:t>履行期限を過ぎて委託研究の履行を完了したときは、遅滞部分につき、</w:t>
      </w:r>
      <w:r w:rsidRPr="007073F9">
        <w:rPr>
          <w:rFonts w:ascii="ＭＳ 明朝" w:eastAsia="ＭＳ 明朝" w:hAnsi="ＭＳ 明朝" w:cs="Times New Roman" w:hint="eastAsia"/>
          <w:szCs w:val="21"/>
        </w:rPr>
        <w:t>委託研究経費に対して年１０パーセントに相当する金額を履行遅滞金として、乙から徴収することができる。ただし、甲が乙の責めに帰すべからざる事由により業務の履行が遅滞したことを認めたときは、甲乙協議してその措置を決定する。</w:t>
      </w:r>
    </w:p>
    <w:p w14:paraId="43193E87" w14:textId="77777777" w:rsidR="000D682F" w:rsidRPr="007073F9" w:rsidRDefault="000D682F">
      <w:pPr>
        <w:rPr>
          <w:rFonts w:ascii="ＭＳ 明朝" w:eastAsia="ＭＳ 明朝" w:hAnsi="ＭＳ 明朝" w:cs="Times New Roman"/>
          <w:szCs w:val="21"/>
        </w:rPr>
      </w:pPr>
    </w:p>
    <w:p w14:paraId="0FCF2ED6"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（契約の解除）</w:t>
      </w:r>
    </w:p>
    <w:p w14:paraId="1A44920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第３７条　甲は、次の各号の一に該当するときはこの契約の全部又は一部を解除することができる。</w:t>
      </w:r>
    </w:p>
    <w:p w14:paraId="53A1BDB3" w14:textId="0EA1FEEB" w:rsidR="000D682F" w:rsidRPr="007073F9" w:rsidRDefault="000D682F">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（1）この契約の全部又は一部の履行の見込みがないと甲が認めたとき。ただし、甲の責めに帰すべき事由に基づく場合は、この限りで</w:t>
      </w:r>
      <w:r w:rsidR="00A33D3D">
        <w:rPr>
          <w:rFonts w:ascii="ＭＳ 明朝" w:eastAsia="ＭＳ 明朝" w:hAnsi="ＭＳ 明朝" w:cs="Times New Roman" w:hint="eastAsia"/>
          <w:szCs w:val="21"/>
        </w:rPr>
        <w:t>は</w:t>
      </w:r>
      <w:r w:rsidRPr="007073F9">
        <w:rPr>
          <w:rFonts w:ascii="ＭＳ 明朝" w:eastAsia="ＭＳ 明朝" w:hAnsi="ＭＳ 明朝" w:cs="Times New Roman" w:hint="eastAsia"/>
          <w:szCs w:val="21"/>
        </w:rPr>
        <w:t>ない。</w:t>
      </w:r>
    </w:p>
    <w:p w14:paraId="7EF7629A" w14:textId="77777777" w:rsidR="000D682F" w:rsidRPr="007073F9" w:rsidRDefault="000D682F">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（2） 前号のほか、乙がこの契約に違背し、その違背によって契約の目的を達成することができないとき。</w:t>
      </w:r>
    </w:p>
    <w:p w14:paraId="738EA155"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甲は、前項によりこの契約を全部又は一部を解除した場合において、委託研究経費の全部又は一部を支払っているときは、その全部又は一部を甲に返還させることができる。</w:t>
      </w:r>
    </w:p>
    <w:p w14:paraId="41D02F97"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第１項第１号又は第２号によりこの契約の全部又は一部を解除したときは、その解除により受けた甲の損害を乙に請求することができる。ただし、乙の責めに帰すべからざる事由により乙が中止を申し出て、甲がこれを認めたときは、この限りではない。</w:t>
      </w:r>
    </w:p>
    <w:p w14:paraId="2D5F9F8B" w14:textId="023AA5B2"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４　乙は、甲がこの契約に違背したことにより、この契約の履行が不可能になったときは、この契約の全部又は一部</w:t>
      </w:r>
      <w:r w:rsidRPr="00BC6DC0">
        <w:rPr>
          <w:rFonts w:ascii="ＭＳ 明朝" w:eastAsia="ＭＳ 明朝" w:hAnsi="ＭＳ 明朝" w:cs="Times New Roman" w:hint="eastAsia"/>
          <w:szCs w:val="21"/>
        </w:rPr>
        <w:t>を</w:t>
      </w:r>
      <w:r w:rsidR="00A33D3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することができる。</w:t>
      </w:r>
    </w:p>
    <w:p w14:paraId="48785383" w14:textId="76ECEA3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乙は、前項により、この契約の全部又は一部が</w:t>
      </w:r>
      <w:r w:rsidR="00A33D3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されたときは、その</w:t>
      </w:r>
      <w:r w:rsidR="00A33D3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により受けた乙の損害の賠償を甲に請求することができ、その賠償額は甲乙協議して決定する。</w:t>
      </w:r>
    </w:p>
    <w:p w14:paraId="12341B3C" w14:textId="77777777" w:rsidR="00EA4BEB" w:rsidRPr="007073F9" w:rsidRDefault="00EA4BEB">
      <w:pPr>
        <w:rPr>
          <w:rFonts w:ascii="ＭＳ 明朝" w:eastAsia="ＭＳ 明朝" w:hAnsi="ＭＳ 明朝" w:cs="Times New Roman"/>
          <w:szCs w:val="21"/>
        </w:rPr>
      </w:pPr>
    </w:p>
    <w:p w14:paraId="74058717"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（契約の変更）</w:t>
      </w:r>
    </w:p>
    <w:p w14:paraId="131C6356" w14:textId="131D320B" w:rsidR="00EA4BEB" w:rsidRPr="007073F9" w:rsidRDefault="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第３</w:t>
      </w:r>
      <w:r w:rsidR="00D01397" w:rsidRPr="007073F9">
        <w:rPr>
          <w:rFonts w:ascii="ＭＳ 明朝" w:eastAsia="ＭＳ 明朝" w:hAnsi="ＭＳ 明朝" w:cs="Times New Roman" w:hint="eastAsia"/>
          <w:szCs w:val="21"/>
        </w:rPr>
        <w:t>８</w:t>
      </w:r>
      <w:r w:rsidRPr="007073F9">
        <w:rPr>
          <w:rFonts w:ascii="ＭＳ 明朝" w:eastAsia="ＭＳ 明朝" w:hAnsi="ＭＳ 明朝" w:cs="Times New Roman" w:hint="eastAsia"/>
          <w:szCs w:val="21"/>
        </w:rPr>
        <w:t>条　この契約を変更する必要が生じたときは、甲乙協議してその措置を決定する。</w:t>
      </w:r>
    </w:p>
    <w:p w14:paraId="431B95F6" w14:textId="77777777" w:rsidR="00EA4BEB" w:rsidRPr="007073F9" w:rsidRDefault="00EA4BEB">
      <w:pPr>
        <w:rPr>
          <w:rFonts w:ascii="ＭＳ 明朝" w:eastAsia="ＭＳ 明朝" w:hAnsi="ＭＳ 明朝" w:cs="Times New Roman"/>
          <w:szCs w:val="21"/>
        </w:rPr>
      </w:pPr>
    </w:p>
    <w:p w14:paraId="1454CF4B"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（第三者への損害）</w:t>
      </w:r>
    </w:p>
    <w:p w14:paraId="14A12A52" w14:textId="5377A055" w:rsidR="00EA4BEB" w:rsidRPr="007073F9" w:rsidRDefault="00EA4BEB">
      <w:pPr>
        <w:ind w:leftChars="1" w:left="239" w:hangingChars="113" w:hanging="237"/>
        <w:rPr>
          <w:rFonts w:ascii="ＭＳ 明朝" w:eastAsia="ＭＳ 明朝" w:hAnsi="ＭＳ 明朝" w:cs="Times New Roman"/>
          <w:szCs w:val="21"/>
        </w:rPr>
      </w:pPr>
      <w:r w:rsidRPr="007073F9">
        <w:rPr>
          <w:rFonts w:ascii="ＭＳ 明朝" w:eastAsia="ＭＳ 明朝" w:hAnsi="ＭＳ 明朝" w:cs="Times New Roman" w:hint="eastAsia"/>
          <w:szCs w:val="21"/>
        </w:rPr>
        <w:t>第</w:t>
      </w:r>
      <w:r w:rsidR="00D01397" w:rsidRPr="007073F9">
        <w:rPr>
          <w:rFonts w:ascii="ＭＳ 明朝" w:eastAsia="ＭＳ 明朝" w:hAnsi="ＭＳ 明朝" w:cs="Times New Roman" w:hint="eastAsia"/>
          <w:szCs w:val="21"/>
        </w:rPr>
        <w:t>３９</w:t>
      </w:r>
      <w:r w:rsidRPr="007073F9">
        <w:rPr>
          <w:rFonts w:ascii="ＭＳ 明朝" w:eastAsia="ＭＳ 明朝" w:hAnsi="ＭＳ 明朝" w:cs="Times New Roman" w:hint="eastAsia"/>
          <w:szCs w:val="21"/>
        </w:rPr>
        <w:t>条　乙は、この契約の履行に当たって第三者に損害を及ぼしたときは、その損害を賠償する責めを負う。</w:t>
      </w:r>
    </w:p>
    <w:p w14:paraId="05E13681" w14:textId="77777777" w:rsidR="00EA4BEB" w:rsidRPr="007073F9" w:rsidRDefault="00EA4BEB">
      <w:pPr>
        <w:rPr>
          <w:rFonts w:ascii="ＭＳ 明朝" w:eastAsia="ＭＳ 明朝" w:hAnsi="ＭＳ 明朝" w:cs="Times New Roman"/>
          <w:szCs w:val="21"/>
        </w:rPr>
      </w:pPr>
    </w:p>
    <w:p w14:paraId="2BF49482"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（不正に対する措置）</w:t>
      </w:r>
    </w:p>
    <w:p w14:paraId="60F2080E" w14:textId="3A5ECC56" w:rsidR="00EA4BEB" w:rsidRPr="007073F9" w:rsidRDefault="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０</w:t>
      </w:r>
      <w:r w:rsidRPr="007073F9">
        <w:rPr>
          <w:rFonts w:ascii="ＭＳ 明朝" w:eastAsia="ＭＳ 明朝" w:hAnsi="ＭＳ 明朝" w:cs="Times New Roman" w:hint="eastAsia"/>
          <w:szCs w:val="21"/>
        </w:rPr>
        <w:t xml:space="preserve">条　甲は、乙に不正の疑いがある場合は、乙に対して調査を指示することができる。　</w:t>
      </w:r>
    </w:p>
    <w:p w14:paraId="402BF034"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乙は、前項の指示を受けたとき、又はこの契約に関する不正があるときには、その調査の結果を書面により、甲に報告しなければならない。</w:t>
      </w:r>
    </w:p>
    <w:p w14:paraId="70AAE30A"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甲は、前項の報告を受けた場合は、必要に応じ、職員又は甲の指定する者を派遣し、不正の有無及びその内容を調査することができる。この場合において、乙は、調査に協力しなければならない。</w:t>
      </w:r>
    </w:p>
    <w:p w14:paraId="66D4E2E7"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甲は、この契約に関する不正が明らかになったときは、この契約の全部又は一部を解除することができる。</w:t>
      </w:r>
    </w:p>
    <w:p w14:paraId="1011A3E5"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甲は、前項の規定により、この契約を解除したときは、契約解除の額又は既に支払った委託研究経費のいずれか低い額を返還させることができる。</w:t>
      </w:r>
    </w:p>
    <w:p w14:paraId="0FC931DB" w14:textId="779A6E9F"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６　乙は、前項の規定により、不正に係る委託研究経費を返還するときは、当該経費を受領した日の翌日から起算して、返還金として納入した日までの日数に応じ、</w:t>
      </w:r>
      <w:r w:rsidR="00072DF0" w:rsidRPr="007073F9">
        <w:rPr>
          <w:rFonts w:ascii="ＭＳ 明朝" w:eastAsia="ＭＳ 明朝" w:hAnsi="ＭＳ 明朝" w:cs="Times New Roman" w:hint="eastAsia"/>
          <w:szCs w:val="21"/>
        </w:rPr>
        <w:t>法定利率</w:t>
      </w:r>
      <w:r w:rsidRPr="007073F9">
        <w:rPr>
          <w:rFonts w:ascii="ＭＳ 明朝" w:eastAsia="ＭＳ 明朝" w:hAnsi="ＭＳ 明朝" w:cs="Times New Roman" w:hint="eastAsia"/>
          <w:szCs w:val="21"/>
        </w:rPr>
        <w:t>により計算した遅延利息を付加しなければならない。</w:t>
      </w:r>
    </w:p>
    <w:p w14:paraId="348A51BC" w14:textId="12B22A72"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７　甲は、不正の事実が確認できたときは、</w:t>
      </w:r>
      <w:r w:rsidR="00766473">
        <w:rPr>
          <w:rFonts w:ascii="ＭＳ 明朝" w:eastAsia="ＭＳ 明朝" w:hAnsi="ＭＳ 明朝" w:cs="Times New Roman" w:hint="eastAsia"/>
          <w:szCs w:val="21"/>
        </w:rPr>
        <w:t>名称、</w:t>
      </w:r>
      <w:r w:rsidRPr="007073F9">
        <w:rPr>
          <w:rFonts w:ascii="ＭＳ 明朝" w:eastAsia="ＭＳ 明朝" w:hAnsi="ＭＳ 明朝" w:cs="Times New Roman" w:hint="eastAsia"/>
          <w:szCs w:val="21"/>
        </w:rPr>
        <w:t>氏名及び不正の内容を公表することができる。</w:t>
      </w:r>
    </w:p>
    <w:p w14:paraId="396E7576"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８　甲は、前各項のほか必要な措置を講じることができる。</w:t>
      </w:r>
    </w:p>
    <w:p w14:paraId="5D9CF360"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９　不正行為等に係る調査及び措置に関する内容については、甲の定める規定による。</w:t>
      </w:r>
    </w:p>
    <w:p w14:paraId="69319CF6" w14:textId="36414045" w:rsidR="00EA4BEB" w:rsidRPr="007073F9" w:rsidRDefault="00EA4BEB">
      <w:pPr>
        <w:rPr>
          <w:rFonts w:ascii="ＭＳ 明朝" w:eastAsia="ＭＳ 明朝" w:hAnsi="ＭＳ 明朝" w:cs="Times New Roman"/>
          <w:szCs w:val="21"/>
        </w:rPr>
      </w:pPr>
    </w:p>
    <w:p w14:paraId="69F7DD49"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（談合等の不正行為に係る違約金等）</w:t>
      </w:r>
    </w:p>
    <w:p w14:paraId="64F131B4"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第４１条　乙は、この契約に関して、次の各号の一に該当するときは、委託研究経費の１０パーセントに相当する額を違約金として甲が指定する期日までに支払わなければならない。</w:t>
      </w:r>
    </w:p>
    <w:p w14:paraId="140CBC1B" w14:textId="27867106" w:rsidR="000D682F" w:rsidRPr="007073F9" w:rsidRDefault="000D682F">
      <w:pPr>
        <w:ind w:left="407" w:hangingChars="194" w:hanging="407"/>
        <w:rPr>
          <w:rFonts w:ascii="ＭＳ 明朝" w:eastAsia="ＭＳ 明朝" w:hAnsi="ＭＳ 明朝" w:cs="Times New Roman"/>
          <w:szCs w:val="21"/>
        </w:rPr>
      </w:pPr>
      <w:r w:rsidRPr="007073F9">
        <w:rPr>
          <w:rFonts w:ascii="ＭＳ 明朝" w:eastAsia="ＭＳ 明朝" w:hAnsi="ＭＳ 明朝" w:cs="Times New Roman" w:hint="eastAsia"/>
          <w:szCs w:val="21"/>
        </w:rPr>
        <w:t>（1） 乙が私的独占の禁止及び公正取引の確保に関する法律（昭和２２年法律第５４号。以下「独占禁止法」という。）第３条若しくは第１９条の規定に違反し、又は乙が構成員である事業者団体が第８条第１項第１号の規定に違反したことにより、公正取引委員会が乙又は乙が構成員である事業者団体に対して、独占禁止法第７条第１項若しくは第２０条第１項又は第８条の２第１項の規定に基づく排除措置命令又は独占禁止法第７条の２第１項（同法第８条の３において準用する場合を含む）若しくは第２０条の２ないし第２０条の６の規程に基づく課徴金の納付命令を行い、当該命令が確定したとき（納付命令が同法第６３条第２項の規定により取り消された場合を含む。）。ただし、乙が独占禁止法第１９条の規定に違反した場合であって、当該違反行為が独占禁止法第２条第９項の規定に基づく不公正な取引方法（昭和５７年公正取引委員会告示第１５号）</w:t>
      </w:r>
      <w:r w:rsidRPr="007073F9">
        <w:rPr>
          <w:rFonts w:ascii="ＭＳ 明朝" w:eastAsia="ＭＳ 明朝" w:hAnsi="ＭＳ 明朝" w:cs="Times New Roman" w:hint="eastAsia"/>
          <w:szCs w:val="21"/>
        </w:rPr>
        <w:lastRenderedPageBreak/>
        <w:t>第６項に規定する不当廉売の場合など甲に金銭的損害が生じない行為として、乙がこれを証明し、その証明を甲が認めたときは、この限りで</w:t>
      </w:r>
      <w:r w:rsidR="00A33D3D">
        <w:rPr>
          <w:rFonts w:ascii="ＭＳ 明朝" w:eastAsia="ＭＳ 明朝" w:hAnsi="ＭＳ 明朝" w:cs="Times New Roman" w:hint="eastAsia"/>
          <w:szCs w:val="21"/>
        </w:rPr>
        <w:t>は</w:t>
      </w:r>
      <w:r w:rsidRPr="007073F9">
        <w:rPr>
          <w:rFonts w:ascii="ＭＳ 明朝" w:eastAsia="ＭＳ 明朝" w:hAnsi="ＭＳ 明朝" w:cs="Times New Roman" w:hint="eastAsia"/>
          <w:szCs w:val="21"/>
        </w:rPr>
        <w:t>ない。</w:t>
      </w:r>
    </w:p>
    <w:p w14:paraId="479918FF" w14:textId="77777777" w:rsidR="000D682F" w:rsidRPr="007073F9" w:rsidRDefault="000D682F" w:rsidP="00977CAE">
      <w:pPr>
        <w:ind w:left="384" w:hangingChars="183" w:hanging="384"/>
        <w:rPr>
          <w:rFonts w:ascii="ＭＳ 明朝" w:eastAsia="ＭＳ 明朝" w:hAnsi="ＭＳ 明朝" w:cs="Times New Roman"/>
          <w:szCs w:val="21"/>
        </w:rPr>
      </w:pPr>
      <w:r w:rsidRPr="007073F9">
        <w:rPr>
          <w:rFonts w:ascii="ＭＳ 明朝" w:eastAsia="ＭＳ 明朝" w:hAnsi="ＭＳ 明朝" w:cs="Times New Roman" w:hint="eastAsia"/>
          <w:szCs w:val="21"/>
        </w:rPr>
        <w:t>（2） 公正取引委員会が、乙に対して独占禁止法第７条の</w:t>
      </w:r>
      <w:r w:rsidRPr="007073F9">
        <w:rPr>
          <w:rFonts w:ascii="ＭＳ 明朝" w:eastAsia="ＭＳ 明朝" w:hAnsi="ＭＳ 明朝" w:cs="Times New Roman"/>
          <w:szCs w:val="21"/>
        </w:rPr>
        <w:t>４</w:t>
      </w:r>
      <w:r w:rsidRPr="007073F9">
        <w:rPr>
          <w:rFonts w:ascii="ＭＳ 明朝" w:eastAsia="ＭＳ 明朝" w:hAnsi="ＭＳ 明朝" w:cs="Times New Roman" w:hint="eastAsia"/>
          <w:szCs w:val="21"/>
        </w:rPr>
        <w:t>第</w:t>
      </w:r>
      <w:r w:rsidRPr="007073F9">
        <w:rPr>
          <w:rFonts w:ascii="ＭＳ 明朝" w:eastAsia="ＭＳ 明朝" w:hAnsi="ＭＳ 明朝" w:cs="Times New Roman"/>
          <w:szCs w:val="21"/>
        </w:rPr>
        <w:t>７</w:t>
      </w:r>
      <w:r w:rsidRPr="007073F9">
        <w:rPr>
          <w:rFonts w:ascii="ＭＳ 明朝" w:eastAsia="ＭＳ 明朝" w:hAnsi="ＭＳ 明朝" w:cs="Times New Roman" w:hint="eastAsia"/>
          <w:szCs w:val="21"/>
        </w:rPr>
        <w:t>項又は第７条の７第</w:t>
      </w:r>
      <w:r w:rsidRPr="007073F9">
        <w:rPr>
          <w:rFonts w:ascii="ＭＳ 明朝" w:eastAsia="ＭＳ 明朝" w:hAnsi="ＭＳ 明朝" w:cs="Times New Roman"/>
          <w:szCs w:val="21"/>
        </w:rPr>
        <w:t>３</w:t>
      </w:r>
      <w:r w:rsidRPr="007073F9">
        <w:rPr>
          <w:rFonts w:ascii="ＭＳ 明朝" w:eastAsia="ＭＳ 明朝" w:hAnsi="ＭＳ 明朝" w:cs="Times New Roman" w:hint="eastAsia"/>
          <w:szCs w:val="21"/>
        </w:rPr>
        <w:t>項の規定による課徴金の納付を命じない旨の通知を行ったとき。</w:t>
      </w:r>
    </w:p>
    <w:p w14:paraId="5760C986" w14:textId="77777777" w:rsidR="000D682F" w:rsidRPr="007073F9" w:rsidRDefault="000D682F" w:rsidP="00550A00">
      <w:pPr>
        <w:ind w:left="407" w:hangingChars="194" w:hanging="407"/>
        <w:rPr>
          <w:rFonts w:ascii="ＭＳ 明朝" w:eastAsia="ＭＳ 明朝" w:hAnsi="ＭＳ 明朝" w:cs="Times New Roman"/>
          <w:szCs w:val="21"/>
        </w:rPr>
      </w:pPr>
      <w:r w:rsidRPr="007073F9">
        <w:rPr>
          <w:rFonts w:ascii="ＭＳ 明朝" w:eastAsia="ＭＳ 明朝" w:hAnsi="ＭＳ 明朝" w:cs="Times New Roman" w:hint="eastAsia"/>
          <w:szCs w:val="21"/>
        </w:rPr>
        <w:t>（3） 乙（乙が法人の場合にあっては、その役員又は使用人を含む）が刑法（明治４０年法律第４５号）第９６条の６又は独占禁止法第８９条第１項若しくは第９５条第１項第１号の規定による刑が確定したとき。</w:t>
      </w:r>
    </w:p>
    <w:p w14:paraId="3720002F" w14:textId="77777777" w:rsidR="000D682F" w:rsidRPr="007073F9" w:rsidRDefault="000D682F" w:rsidP="00977CAE">
      <w:pPr>
        <w:ind w:left="420" w:hangingChars="200" w:hanging="420"/>
        <w:rPr>
          <w:rFonts w:ascii="ＭＳ 明朝" w:eastAsia="ＭＳ 明朝" w:hAnsi="ＭＳ 明朝" w:cs="Times New Roman"/>
          <w:szCs w:val="21"/>
        </w:rPr>
      </w:pPr>
      <w:r w:rsidRPr="007073F9">
        <w:rPr>
          <w:rFonts w:ascii="ＭＳ 明朝" w:eastAsia="ＭＳ 明朝" w:hAnsi="ＭＳ 明朝" w:cs="Times New Roman" w:hint="eastAsia"/>
          <w:szCs w:val="21"/>
        </w:rPr>
        <w:t>２　前項の規定は、甲に生じた実際の損害の額が違約金の額を超過する場合において、甲が乙に対してその超過分の損害につき賠償を請求することを妨げない。</w:t>
      </w:r>
    </w:p>
    <w:p w14:paraId="61B3D121" w14:textId="77777777" w:rsidR="000D682F" w:rsidRPr="007073F9" w:rsidRDefault="000D682F" w:rsidP="00977CAE">
      <w:pPr>
        <w:ind w:left="420" w:hangingChars="200" w:hanging="420"/>
        <w:rPr>
          <w:rFonts w:ascii="ＭＳ 明朝" w:eastAsia="ＭＳ 明朝" w:hAnsi="ＭＳ 明朝" w:cs="Times New Roman"/>
          <w:szCs w:val="21"/>
        </w:rPr>
      </w:pPr>
      <w:r w:rsidRPr="007073F9">
        <w:rPr>
          <w:rFonts w:ascii="ＭＳ 明朝" w:eastAsia="ＭＳ 明朝" w:hAnsi="ＭＳ 明朝" w:cs="Times New Roman" w:hint="eastAsia"/>
          <w:szCs w:val="21"/>
        </w:rPr>
        <w:t>３　乙は、この契約に関して、第１項各号の一に該当することとなった場合は、速やかに当該処分等に係る関係書類を甲に提出しなければならない。</w:t>
      </w:r>
    </w:p>
    <w:p w14:paraId="4A6AD8D2" w14:textId="77777777" w:rsidR="000D682F" w:rsidRPr="007073F9" w:rsidRDefault="000D682F" w:rsidP="00977CAE">
      <w:pPr>
        <w:rPr>
          <w:rFonts w:ascii="ＭＳ 明朝" w:eastAsia="ＭＳ 明朝" w:hAnsi="ＭＳ 明朝" w:cs="Times New Roman"/>
          <w:szCs w:val="21"/>
        </w:rPr>
      </w:pPr>
    </w:p>
    <w:p w14:paraId="000CD778" w14:textId="77777777" w:rsidR="000D682F" w:rsidRPr="007073F9" w:rsidRDefault="000D682F"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（暴力団関与の場合の契約の解除等）</w:t>
      </w:r>
    </w:p>
    <w:p w14:paraId="07B2CEA5" w14:textId="77777777" w:rsidR="000D682F" w:rsidRPr="007073F9" w:rsidRDefault="000D682F"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第４２条　甲は、乙（法人の場合にあっては、その役員又は使用人を含む。）について、暴力団員による不当な行為の防止等に関する法律（平成３年法律第７７号）第２条に規定する暴力団又は暴力団員と関係があることが判明したときは、この契約を解除することができる。</w:t>
      </w:r>
    </w:p>
    <w:p w14:paraId="71AE3E52"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が、前項の規定により本契約を解除された場合においては、委託研究経費契約金額（この契約締結後、委託研究経費の変更があった場合には、変更後の委託研究経費契約金額）の１０パーセントに相当する額を違約金として甲が指定する期間内に支払わなければならない。</w:t>
      </w:r>
    </w:p>
    <w:p w14:paraId="4499C7FE"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第２項の規定は、甲に生じた実際の損害の額が同項に規定する違約金の金額を超える場合において、甲がその超過分の損害につき、乙に対し賠償を請求することを妨げない。</w:t>
      </w:r>
    </w:p>
    <w:p w14:paraId="47C0A0F3" w14:textId="537A255C" w:rsidR="00EA4BEB" w:rsidRPr="007073F9" w:rsidRDefault="00EA4BEB" w:rsidP="00550A00">
      <w:pPr>
        <w:rPr>
          <w:rFonts w:ascii="ＭＳ 明朝" w:eastAsia="ＭＳ 明朝" w:hAnsi="ＭＳ 明朝" w:cs="Times New Roman"/>
          <w:szCs w:val="21"/>
        </w:rPr>
      </w:pPr>
    </w:p>
    <w:p w14:paraId="3D8F8498" w14:textId="77777777" w:rsidR="0026706E" w:rsidRPr="007073F9" w:rsidRDefault="0026706E"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（個人情報の取扱い）</w:t>
      </w:r>
    </w:p>
    <w:p w14:paraId="45DE9D4D"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第４３条　乙は、甲から預託を受けた個人情報（個人情報の保護に関する法律（平成１５年法律第５</w:t>
      </w:r>
      <w:r w:rsidRPr="007073F9">
        <w:rPr>
          <w:rFonts w:ascii="ＭＳ 明朝" w:eastAsia="ＭＳ 明朝" w:hAnsi="ＭＳ 明朝" w:cs="Times New Roman"/>
          <w:szCs w:val="21"/>
        </w:rPr>
        <w:t>７</w:t>
      </w:r>
      <w:r w:rsidRPr="007073F9">
        <w:rPr>
          <w:rFonts w:ascii="ＭＳ 明朝" w:eastAsia="ＭＳ 明朝" w:hAnsi="ＭＳ 明朝" w:cs="Times New Roman" w:hint="eastAsia"/>
          <w:szCs w:val="21"/>
        </w:rPr>
        <w:t>号）第２条第</w:t>
      </w:r>
      <w:r w:rsidRPr="007073F9">
        <w:rPr>
          <w:rFonts w:ascii="ＭＳ 明朝" w:eastAsia="ＭＳ 明朝" w:hAnsi="ＭＳ 明朝" w:cs="Times New Roman"/>
          <w:szCs w:val="21"/>
        </w:rPr>
        <w:t>１</w:t>
      </w:r>
      <w:r w:rsidRPr="007073F9">
        <w:rPr>
          <w:rFonts w:ascii="ＭＳ 明朝" w:eastAsia="ＭＳ 明朝" w:hAnsi="ＭＳ 明朝" w:cs="Times New Roman" w:hint="eastAsia"/>
          <w:szCs w:val="21"/>
        </w:rPr>
        <w:t>項に掲げるものをいう。以下同じ。）について、善良な管理者の注意をもって取り扱う義務を負わなければならない。</w:t>
      </w:r>
    </w:p>
    <w:p w14:paraId="084563E6"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乙は次の各号に掲げる行為をしてはならない。ただし、事前に甲の承認を受けた場合は、この限りではない。</w:t>
      </w:r>
    </w:p>
    <w:p w14:paraId="6916289F" w14:textId="77777777" w:rsidR="0026706E" w:rsidRPr="007073F9" w:rsidRDefault="0026706E">
      <w:pPr>
        <w:ind w:left="479" w:hangingChars="228" w:hanging="479"/>
        <w:rPr>
          <w:rFonts w:ascii="ＭＳ 明朝" w:eastAsia="ＭＳ 明朝" w:hAnsi="ＭＳ 明朝" w:cs="Times New Roman"/>
          <w:szCs w:val="21"/>
        </w:rPr>
      </w:pPr>
      <w:r w:rsidRPr="007073F9">
        <w:rPr>
          <w:rFonts w:ascii="ＭＳ 明朝" w:eastAsia="ＭＳ 明朝" w:hAnsi="ＭＳ 明朝" w:cs="Times New Roman" w:hint="eastAsia"/>
          <w:szCs w:val="21"/>
        </w:rPr>
        <w:t>（1）　甲から預託を受けた個人情報を第三者（再委託する場合における再委託先を含む。）に預託し、若しくは提供し、又はその内容を知らせること。</w:t>
      </w:r>
    </w:p>
    <w:p w14:paraId="12215333" w14:textId="77777777" w:rsidR="0026706E" w:rsidRPr="007073F9" w:rsidRDefault="0026706E">
      <w:pPr>
        <w:ind w:left="449" w:hangingChars="214" w:hanging="449"/>
        <w:rPr>
          <w:rFonts w:ascii="ＭＳ 明朝" w:eastAsia="ＭＳ 明朝" w:hAnsi="ＭＳ 明朝" w:cs="Times New Roman"/>
          <w:szCs w:val="21"/>
        </w:rPr>
      </w:pPr>
      <w:r w:rsidRPr="007073F9">
        <w:rPr>
          <w:rFonts w:ascii="ＭＳ 明朝" w:eastAsia="ＭＳ 明朝" w:hAnsi="ＭＳ 明朝" w:cs="Times New Roman" w:hint="eastAsia"/>
          <w:szCs w:val="21"/>
        </w:rPr>
        <w:t>（2）　甲から預託を受けた個人情報をこの契約の目的の範囲を超えて使用し、複製し、又は改変すること。</w:t>
      </w:r>
    </w:p>
    <w:p w14:paraId="23819389"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乙は、甲から預託を受けた個人情報の漏えい、滅失又はき損の防止その他の個人情報の適切な管理のために必要な措置を講じなければならない。</w:t>
      </w:r>
    </w:p>
    <w:p w14:paraId="3D05B79A"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必要があると認めるときは、職員又は甲の指定する者に乙の事務所及びその他の委託研究実施場所等において、甲が預託した個人情報の管理が適切に行われているか等について調査をさせ、乙に対して必要な指示をすることができる。</w:t>
      </w:r>
    </w:p>
    <w:p w14:paraId="1F6157B4"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乙は、甲から預託を受けた個人情報を委託研究の完了後又は解除をした後に速やかに甲に返還しなければならない。ただし、甲が別に指示したときは、その指示による。</w:t>
      </w:r>
    </w:p>
    <w:p w14:paraId="746E562D"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６　乙は、甲から預託を受けた個人情報について漏えい、滅失、き損その他本条に係る違反等が発生したときは、甲に速やかに報告し、その指示に従わなければならない。</w:t>
      </w:r>
    </w:p>
    <w:p w14:paraId="47ECE89E"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７　第１項及び第２項の規定については、委託研究の完了又は解除をした後であっても効力を有する。</w:t>
      </w:r>
    </w:p>
    <w:p w14:paraId="66A4E15E" w14:textId="77777777" w:rsidR="0026706E" w:rsidRPr="007073F9" w:rsidRDefault="0026706E" w:rsidP="00977CAE">
      <w:pPr>
        <w:rPr>
          <w:rFonts w:ascii="ＭＳ 明朝" w:eastAsia="ＭＳ 明朝" w:hAnsi="ＭＳ 明朝" w:cs="Times New Roman"/>
          <w:szCs w:val="21"/>
        </w:rPr>
      </w:pPr>
    </w:p>
    <w:p w14:paraId="22267576"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（疑義の解決）</w:t>
      </w:r>
    </w:p>
    <w:p w14:paraId="3874FA1F" w14:textId="320E9679"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４</w:t>
      </w:r>
      <w:r w:rsidRPr="007073F9">
        <w:rPr>
          <w:rFonts w:ascii="ＭＳ 明朝" w:eastAsia="ＭＳ 明朝" w:hAnsi="ＭＳ 明朝" w:cs="Times New Roman" w:hint="eastAsia"/>
          <w:szCs w:val="21"/>
        </w:rPr>
        <w:t>条　この契約について疑義が生じたとき、又はこの契約に定めのない事項については、その都度甲乙協議して決定する。</w:t>
      </w:r>
    </w:p>
    <w:p w14:paraId="7AAC5153" w14:textId="77777777" w:rsidR="00EA4BEB" w:rsidRPr="007073F9" w:rsidRDefault="00EA4BEB" w:rsidP="00550A00">
      <w:pPr>
        <w:rPr>
          <w:rFonts w:ascii="ＭＳ 明朝" w:eastAsia="ＭＳ 明朝" w:hAnsi="ＭＳ 明朝" w:cs="Times New Roman"/>
          <w:szCs w:val="21"/>
        </w:rPr>
      </w:pPr>
    </w:p>
    <w:p w14:paraId="3FB8C3BB"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（契約期間終了後の措置）</w:t>
      </w:r>
    </w:p>
    <w:p w14:paraId="2E39AA09" w14:textId="5A57BC17" w:rsidR="00EA4BEB" w:rsidRPr="007073F9" w:rsidRDefault="00D01397">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第４５条　この契約終了後も第１８条、第１９条、第２１条から第３３条まで、第４０条から第４３条まで及び次条の規定は、その効力を有するものとし、その終了の時期は、甲乙協議して決定する。</w:t>
      </w:r>
    </w:p>
    <w:p w14:paraId="753CF196" w14:textId="77777777" w:rsidR="00EA4BEB" w:rsidRPr="007073F9" w:rsidRDefault="00EA4BEB">
      <w:pPr>
        <w:rPr>
          <w:rFonts w:ascii="ＭＳ 明朝" w:eastAsia="ＭＳ 明朝" w:hAnsi="ＭＳ 明朝" w:cs="Times New Roman"/>
          <w:szCs w:val="21"/>
        </w:rPr>
      </w:pPr>
    </w:p>
    <w:p w14:paraId="3E0CEAEC"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（裁判管轄）</w:t>
      </w:r>
    </w:p>
    <w:p w14:paraId="109D3B13" w14:textId="1E038AD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６</w:t>
      </w:r>
      <w:r w:rsidRPr="007073F9">
        <w:rPr>
          <w:rFonts w:ascii="ＭＳ 明朝" w:eastAsia="ＭＳ 明朝" w:hAnsi="ＭＳ 明朝" w:cs="Times New Roman" w:hint="eastAsia"/>
          <w:szCs w:val="21"/>
        </w:rPr>
        <w:t>条　この契約に関する訴訟</w:t>
      </w:r>
      <w:r w:rsidR="0026706E" w:rsidRPr="007073F9">
        <w:rPr>
          <w:rFonts w:ascii="ＭＳ 明朝" w:eastAsia="ＭＳ 明朝" w:hAnsi="ＭＳ 明朝" w:cs="Times New Roman" w:hint="eastAsia"/>
          <w:szCs w:val="21"/>
        </w:rPr>
        <w:t>を第一審の専属的合意管轄裁判所</w:t>
      </w:r>
      <w:r w:rsidRPr="007073F9">
        <w:rPr>
          <w:rFonts w:ascii="ＭＳ 明朝" w:eastAsia="ＭＳ 明朝" w:hAnsi="ＭＳ 明朝" w:cs="Times New Roman" w:hint="eastAsia"/>
          <w:szCs w:val="21"/>
        </w:rPr>
        <w:t>は、東京地方裁判所とする。</w:t>
      </w:r>
    </w:p>
    <w:p w14:paraId="7AF00B7C" w14:textId="49FFB34A" w:rsidR="00312864" w:rsidRPr="00DD04C4" w:rsidRDefault="00312864">
      <w:pPr>
        <w:rPr>
          <w:rFonts w:ascii="Century" w:eastAsia="ＭＳ 明朝" w:hAnsi="Century" w:cs="Times New Roman"/>
          <w:szCs w:val="21"/>
        </w:rPr>
      </w:pPr>
    </w:p>
    <w:p w14:paraId="65F58E1A" w14:textId="0380EFCC" w:rsidR="00312864" w:rsidRPr="00DD04C4" w:rsidRDefault="00312864" w:rsidP="00312864">
      <w:pPr>
        <w:jc w:val="center"/>
        <w:rPr>
          <w:rFonts w:ascii="ＭＳ 明朝" w:eastAsia="ＭＳ 明朝" w:hAnsi="ＭＳ 明朝" w:cs="Times New Roman"/>
          <w:szCs w:val="21"/>
          <w:lang w:eastAsia="zh-TW"/>
        </w:rPr>
      </w:pPr>
      <w:r w:rsidRPr="00DD04C4">
        <w:rPr>
          <w:rFonts w:ascii="ＭＳ 明朝" w:eastAsia="ＭＳ 明朝" w:hAnsi="ＭＳ 明朝" w:cs="Times New Roman" w:hint="eastAsia"/>
          <w:szCs w:val="21"/>
          <w:lang w:eastAsia="zh-TW"/>
        </w:rPr>
        <w:t>添付１．委託研究経費</w:t>
      </w:r>
      <w:r w:rsidR="00C911E5">
        <w:rPr>
          <w:rFonts w:ascii="ＭＳ 明朝" w:eastAsia="ＭＳ 明朝" w:hAnsi="ＭＳ 明朝" w:cs="Times New Roman" w:hint="eastAsia"/>
          <w:szCs w:val="21"/>
          <w:lang w:eastAsia="zh-TW"/>
        </w:rPr>
        <w:t>契約金額</w:t>
      </w:r>
      <w:r w:rsidRPr="00DD04C4">
        <w:rPr>
          <w:rFonts w:ascii="ＭＳ 明朝" w:eastAsia="ＭＳ 明朝" w:hAnsi="ＭＳ 明朝" w:cs="Times New Roman" w:hint="eastAsia"/>
          <w:szCs w:val="21"/>
          <w:lang w:eastAsia="zh-TW"/>
        </w:rPr>
        <w:t>費目別内訳表</w:t>
      </w:r>
    </w:p>
    <w:p w14:paraId="1859779B" w14:textId="77777777" w:rsidR="00312864" w:rsidRPr="00DD04C4" w:rsidRDefault="00312864" w:rsidP="00312864">
      <w:pPr>
        <w:rPr>
          <w:rFonts w:ascii="Century" w:eastAsia="ＭＳ 明朝" w:hAnsi="Century" w:cs="Times New Roman"/>
          <w:szCs w:val="21"/>
          <w:lang w:eastAsia="zh-TW"/>
        </w:rPr>
      </w:pPr>
    </w:p>
    <w:p w14:paraId="3B4E27F6" w14:textId="77777777" w:rsidR="00312864" w:rsidRPr="00DD04C4" w:rsidRDefault="00312864" w:rsidP="00312864">
      <w:pPr>
        <w:ind w:firstLineChars="100" w:firstLine="210"/>
        <w:rPr>
          <w:rFonts w:ascii="Century" w:eastAsia="ＭＳ 明朝" w:hAnsi="Century" w:cs="Times New Roman"/>
          <w:szCs w:val="21"/>
          <w:lang w:eastAsia="zh-TW"/>
        </w:rPr>
      </w:pPr>
      <w:r w:rsidRPr="00DD04C4">
        <w:rPr>
          <w:rFonts w:ascii="Century" w:eastAsia="ＭＳ 明朝" w:hAnsi="Century" w:cs="Times New Roman" w:hint="eastAsia"/>
          <w:szCs w:val="21"/>
          <w:lang w:eastAsia="zh-TW"/>
        </w:rPr>
        <w:t>受託者（委託先）：〇〇〇〇</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550A00" w14:paraId="4FE4731D" w14:textId="77777777" w:rsidTr="00FC613A">
        <w:tc>
          <w:tcPr>
            <w:tcW w:w="1701" w:type="dxa"/>
            <w:shd w:val="clear" w:color="auto" w:fill="auto"/>
          </w:tcPr>
          <w:p w14:paraId="405FDA1D"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大項目</w:t>
            </w:r>
          </w:p>
        </w:tc>
        <w:tc>
          <w:tcPr>
            <w:tcW w:w="2410" w:type="dxa"/>
            <w:shd w:val="clear" w:color="auto" w:fill="auto"/>
          </w:tcPr>
          <w:p w14:paraId="383F6AE5"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中項目</w:t>
            </w:r>
          </w:p>
        </w:tc>
        <w:tc>
          <w:tcPr>
            <w:tcW w:w="2410" w:type="dxa"/>
            <w:shd w:val="clear" w:color="auto" w:fill="auto"/>
          </w:tcPr>
          <w:p w14:paraId="73F49D4B"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委託研究経費の額</w:t>
            </w:r>
          </w:p>
        </w:tc>
        <w:tc>
          <w:tcPr>
            <w:tcW w:w="1984" w:type="dxa"/>
            <w:shd w:val="clear" w:color="auto" w:fill="auto"/>
          </w:tcPr>
          <w:p w14:paraId="0A4338BD"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備考（※消費税対象額を記載）</w:t>
            </w:r>
          </w:p>
        </w:tc>
      </w:tr>
      <w:tr w:rsidR="00312864" w:rsidRPr="00550A00" w14:paraId="178BFD37" w14:textId="77777777" w:rsidTr="00FC613A">
        <w:tc>
          <w:tcPr>
            <w:tcW w:w="1701" w:type="dxa"/>
            <w:vMerge w:val="restart"/>
            <w:shd w:val="clear" w:color="auto" w:fill="auto"/>
          </w:tcPr>
          <w:p w14:paraId="0A21122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物品費</w:t>
            </w:r>
          </w:p>
        </w:tc>
        <w:tc>
          <w:tcPr>
            <w:tcW w:w="2410" w:type="dxa"/>
            <w:shd w:val="clear" w:color="auto" w:fill="auto"/>
          </w:tcPr>
          <w:p w14:paraId="31C31EBE"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257F230F" w14:textId="77777777" w:rsidR="00312864" w:rsidRPr="00977CAE" w:rsidRDefault="00312864" w:rsidP="00FC613A">
            <w:pPr>
              <w:jc w:val="center"/>
              <w:rPr>
                <w:rFonts w:ascii="ＭＳ 明朝" w:eastAsia="ＭＳ 明朝" w:hAnsi="ＭＳ 明朝" w:cs="ＭＳ ゴシック"/>
                <w:szCs w:val="21"/>
              </w:rPr>
            </w:pPr>
          </w:p>
        </w:tc>
        <w:tc>
          <w:tcPr>
            <w:tcW w:w="1984" w:type="dxa"/>
            <w:shd w:val="clear" w:color="auto" w:fill="auto"/>
          </w:tcPr>
          <w:p w14:paraId="1970CD98" w14:textId="77777777" w:rsidR="00312864" w:rsidRPr="00977CAE" w:rsidRDefault="00312864" w:rsidP="00FC613A">
            <w:pPr>
              <w:jc w:val="center"/>
              <w:rPr>
                <w:rFonts w:ascii="ＭＳ 明朝" w:eastAsia="ＭＳ 明朝" w:hAnsi="ＭＳ 明朝" w:cs="ＭＳ ゴシック"/>
                <w:szCs w:val="21"/>
              </w:rPr>
            </w:pPr>
          </w:p>
        </w:tc>
      </w:tr>
      <w:tr w:rsidR="00312864" w:rsidRPr="00550A00" w14:paraId="309A7A10" w14:textId="77777777" w:rsidTr="00FC613A">
        <w:tc>
          <w:tcPr>
            <w:tcW w:w="1701" w:type="dxa"/>
            <w:vMerge/>
            <w:shd w:val="clear" w:color="auto" w:fill="auto"/>
          </w:tcPr>
          <w:p w14:paraId="707DD4E9"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65DD5BF"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設備備品費</w:t>
            </w:r>
          </w:p>
        </w:tc>
        <w:tc>
          <w:tcPr>
            <w:tcW w:w="2410" w:type="dxa"/>
            <w:shd w:val="clear" w:color="auto" w:fill="auto"/>
          </w:tcPr>
          <w:p w14:paraId="78DDD7D3"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1ADB8E1" w14:textId="77777777" w:rsidR="00312864" w:rsidRPr="00977CAE" w:rsidRDefault="00312864" w:rsidP="00FC613A">
            <w:pPr>
              <w:rPr>
                <w:rFonts w:ascii="ＭＳ 明朝" w:eastAsia="ＭＳ 明朝" w:hAnsi="ＭＳ 明朝" w:cs="ＭＳ ゴシック"/>
                <w:szCs w:val="21"/>
              </w:rPr>
            </w:pPr>
          </w:p>
        </w:tc>
      </w:tr>
      <w:tr w:rsidR="00312864" w:rsidRPr="00550A00" w14:paraId="56F599AD" w14:textId="77777777" w:rsidTr="00FC613A">
        <w:tc>
          <w:tcPr>
            <w:tcW w:w="1701" w:type="dxa"/>
            <w:vMerge/>
            <w:shd w:val="clear" w:color="auto" w:fill="auto"/>
          </w:tcPr>
          <w:p w14:paraId="3149881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CF595E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消耗品費</w:t>
            </w:r>
          </w:p>
        </w:tc>
        <w:tc>
          <w:tcPr>
            <w:tcW w:w="2410" w:type="dxa"/>
            <w:shd w:val="clear" w:color="auto" w:fill="auto"/>
          </w:tcPr>
          <w:p w14:paraId="248441FE"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0E471FD" w14:textId="77777777" w:rsidR="00312864" w:rsidRPr="00977CAE" w:rsidRDefault="00312864" w:rsidP="00FC613A">
            <w:pPr>
              <w:rPr>
                <w:rFonts w:ascii="ＭＳ 明朝" w:eastAsia="ＭＳ 明朝" w:hAnsi="ＭＳ 明朝" w:cs="ＭＳ ゴシック"/>
                <w:szCs w:val="21"/>
              </w:rPr>
            </w:pPr>
          </w:p>
        </w:tc>
      </w:tr>
      <w:tr w:rsidR="00312864" w:rsidRPr="00550A00" w14:paraId="21C2CD4A" w14:textId="77777777" w:rsidTr="00FC613A">
        <w:tc>
          <w:tcPr>
            <w:tcW w:w="1701" w:type="dxa"/>
            <w:vMerge w:val="restart"/>
            <w:shd w:val="clear" w:color="auto" w:fill="auto"/>
          </w:tcPr>
          <w:p w14:paraId="2715667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人件費・謝金</w:t>
            </w:r>
          </w:p>
        </w:tc>
        <w:tc>
          <w:tcPr>
            <w:tcW w:w="2410" w:type="dxa"/>
            <w:shd w:val="clear" w:color="auto" w:fill="auto"/>
          </w:tcPr>
          <w:p w14:paraId="7B093972"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2BEDD688"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E4BECA8" w14:textId="77777777" w:rsidR="00312864" w:rsidRPr="00977CAE" w:rsidRDefault="00312864" w:rsidP="00FC613A">
            <w:pPr>
              <w:rPr>
                <w:rFonts w:ascii="ＭＳ 明朝" w:eastAsia="ＭＳ 明朝" w:hAnsi="ＭＳ 明朝" w:cs="ＭＳ ゴシック"/>
                <w:szCs w:val="21"/>
              </w:rPr>
            </w:pPr>
          </w:p>
        </w:tc>
      </w:tr>
      <w:tr w:rsidR="00312864" w:rsidRPr="00550A00" w14:paraId="07DE7574" w14:textId="77777777" w:rsidTr="00FC613A">
        <w:tc>
          <w:tcPr>
            <w:tcW w:w="1701" w:type="dxa"/>
            <w:vMerge/>
            <w:shd w:val="clear" w:color="auto" w:fill="auto"/>
          </w:tcPr>
          <w:p w14:paraId="494A44B5"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13AAFC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w:t>
            </w:r>
          </w:p>
        </w:tc>
        <w:tc>
          <w:tcPr>
            <w:tcW w:w="2410" w:type="dxa"/>
            <w:shd w:val="clear" w:color="auto" w:fill="auto"/>
          </w:tcPr>
          <w:p w14:paraId="0375CE25"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972100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690EA332" w14:textId="77777777" w:rsidTr="00FC613A">
        <w:tc>
          <w:tcPr>
            <w:tcW w:w="1701" w:type="dxa"/>
            <w:vMerge/>
            <w:shd w:val="clear" w:color="auto" w:fill="auto"/>
          </w:tcPr>
          <w:p w14:paraId="7C4C957D"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10FDF03"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謝金</w:t>
            </w:r>
          </w:p>
        </w:tc>
        <w:tc>
          <w:tcPr>
            <w:tcW w:w="2410" w:type="dxa"/>
            <w:shd w:val="clear" w:color="auto" w:fill="auto"/>
          </w:tcPr>
          <w:p w14:paraId="78EB40A4"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41BC983" w14:textId="77777777" w:rsidR="00312864" w:rsidRPr="00977CAE" w:rsidRDefault="00312864" w:rsidP="00FC613A">
            <w:pPr>
              <w:rPr>
                <w:rFonts w:ascii="ＭＳ 明朝" w:eastAsia="ＭＳ 明朝" w:hAnsi="ＭＳ 明朝" w:cs="ＭＳ ゴシック"/>
                <w:szCs w:val="21"/>
              </w:rPr>
            </w:pPr>
          </w:p>
        </w:tc>
      </w:tr>
      <w:tr w:rsidR="00312864" w:rsidRPr="00550A00" w14:paraId="1B649295" w14:textId="77777777" w:rsidTr="00FC613A">
        <w:tc>
          <w:tcPr>
            <w:tcW w:w="1701" w:type="dxa"/>
            <w:shd w:val="clear" w:color="auto" w:fill="auto"/>
          </w:tcPr>
          <w:p w14:paraId="719791B3"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5EBD6661"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230D75E0"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66FD5A9"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50214504" w14:textId="77777777" w:rsidTr="00FC613A">
        <w:tc>
          <w:tcPr>
            <w:tcW w:w="1701" w:type="dxa"/>
            <w:vMerge w:val="restart"/>
            <w:shd w:val="clear" w:color="auto" w:fill="auto"/>
          </w:tcPr>
          <w:p w14:paraId="7C581DF7"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w:t>
            </w:r>
          </w:p>
        </w:tc>
        <w:tc>
          <w:tcPr>
            <w:tcW w:w="2410" w:type="dxa"/>
            <w:shd w:val="clear" w:color="auto" w:fill="auto"/>
          </w:tcPr>
          <w:p w14:paraId="5B8283A4"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39010E9C"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89A3CF4" w14:textId="77777777" w:rsidR="00312864" w:rsidRPr="00977CAE" w:rsidRDefault="00312864" w:rsidP="00FC613A">
            <w:pPr>
              <w:rPr>
                <w:rFonts w:ascii="ＭＳ 明朝" w:eastAsia="ＭＳ 明朝" w:hAnsi="ＭＳ 明朝" w:cs="ＭＳ ゴシック"/>
                <w:szCs w:val="21"/>
              </w:rPr>
            </w:pPr>
          </w:p>
        </w:tc>
      </w:tr>
      <w:tr w:rsidR="00312864" w:rsidRPr="00550A00" w14:paraId="16D7443F" w14:textId="77777777" w:rsidTr="00FC613A">
        <w:tc>
          <w:tcPr>
            <w:tcW w:w="1701" w:type="dxa"/>
            <w:vMerge/>
            <w:shd w:val="clear" w:color="auto" w:fill="auto"/>
          </w:tcPr>
          <w:p w14:paraId="27618558"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345411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外注費（雑役務費）</w:t>
            </w:r>
          </w:p>
        </w:tc>
        <w:tc>
          <w:tcPr>
            <w:tcW w:w="2410" w:type="dxa"/>
            <w:shd w:val="clear" w:color="auto" w:fill="auto"/>
          </w:tcPr>
          <w:p w14:paraId="72DF953A"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66CCBE8" w14:textId="77777777" w:rsidR="00312864" w:rsidRPr="00977CAE" w:rsidRDefault="00312864" w:rsidP="00FC613A">
            <w:pPr>
              <w:rPr>
                <w:rFonts w:ascii="ＭＳ 明朝" w:eastAsia="ＭＳ 明朝" w:hAnsi="ＭＳ 明朝" w:cs="ＭＳ ゴシック"/>
                <w:szCs w:val="21"/>
              </w:rPr>
            </w:pPr>
          </w:p>
        </w:tc>
      </w:tr>
      <w:tr w:rsidR="00312864" w:rsidRPr="00550A00" w14:paraId="709329D6" w14:textId="77777777" w:rsidTr="00FC613A">
        <w:tc>
          <w:tcPr>
            <w:tcW w:w="1701" w:type="dxa"/>
            <w:vMerge/>
            <w:shd w:val="clear" w:color="auto" w:fill="auto"/>
          </w:tcPr>
          <w:p w14:paraId="5B61EAD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567C3983"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印刷製本費</w:t>
            </w:r>
          </w:p>
        </w:tc>
        <w:tc>
          <w:tcPr>
            <w:tcW w:w="2410" w:type="dxa"/>
            <w:shd w:val="clear" w:color="auto" w:fill="auto"/>
          </w:tcPr>
          <w:p w14:paraId="76B741E2"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F677F7F" w14:textId="77777777" w:rsidR="00312864" w:rsidRPr="00977CAE" w:rsidRDefault="00312864" w:rsidP="00FC613A">
            <w:pPr>
              <w:rPr>
                <w:rFonts w:ascii="ＭＳ 明朝" w:eastAsia="ＭＳ 明朝" w:hAnsi="ＭＳ 明朝" w:cs="ＭＳ ゴシック"/>
                <w:szCs w:val="21"/>
              </w:rPr>
            </w:pPr>
          </w:p>
        </w:tc>
      </w:tr>
      <w:tr w:rsidR="00312864" w:rsidRPr="00550A00" w14:paraId="1780E611" w14:textId="77777777" w:rsidTr="00FC613A">
        <w:tc>
          <w:tcPr>
            <w:tcW w:w="1701" w:type="dxa"/>
            <w:vMerge/>
            <w:shd w:val="clear" w:color="auto" w:fill="auto"/>
          </w:tcPr>
          <w:p w14:paraId="58B8FCF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BCC6950"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会議費</w:t>
            </w:r>
          </w:p>
        </w:tc>
        <w:tc>
          <w:tcPr>
            <w:tcW w:w="2410" w:type="dxa"/>
            <w:shd w:val="clear" w:color="auto" w:fill="auto"/>
          </w:tcPr>
          <w:p w14:paraId="7BF11201"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A4C9870" w14:textId="77777777" w:rsidR="00312864" w:rsidRPr="00977CAE" w:rsidRDefault="00312864" w:rsidP="00FC613A">
            <w:pPr>
              <w:rPr>
                <w:rFonts w:ascii="ＭＳ 明朝" w:eastAsia="ＭＳ 明朝" w:hAnsi="ＭＳ 明朝" w:cs="ＭＳ ゴシック"/>
                <w:szCs w:val="21"/>
              </w:rPr>
            </w:pPr>
          </w:p>
        </w:tc>
      </w:tr>
      <w:tr w:rsidR="00312864" w:rsidRPr="00550A00" w14:paraId="1C6D6752" w14:textId="77777777" w:rsidTr="00FC613A">
        <w:tc>
          <w:tcPr>
            <w:tcW w:w="1701" w:type="dxa"/>
            <w:vMerge/>
            <w:shd w:val="clear" w:color="auto" w:fill="auto"/>
          </w:tcPr>
          <w:p w14:paraId="4706EACC"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F6A7F08"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通信運搬費</w:t>
            </w:r>
          </w:p>
        </w:tc>
        <w:tc>
          <w:tcPr>
            <w:tcW w:w="2410" w:type="dxa"/>
            <w:shd w:val="clear" w:color="auto" w:fill="auto"/>
          </w:tcPr>
          <w:p w14:paraId="63983776"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19496E3" w14:textId="77777777" w:rsidR="00312864" w:rsidRPr="00977CAE" w:rsidRDefault="00312864" w:rsidP="00FC613A">
            <w:pPr>
              <w:rPr>
                <w:rFonts w:ascii="ＭＳ 明朝" w:eastAsia="ＭＳ 明朝" w:hAnsi="ＭＳ 明朝" w:cs="ＭＳ ゴシック"/>
                <w:szCs w:val="21"/>
              </w:rPr>
            </w:pPr>
          </w:p>
        </w:tc>
      </w:tr>
      <w:tr w:rsidR="00312864" w:rsidRPr="00550A00" w14:paraId="1C201C9D" w14:textId="77777777" w:rsidTr="00FC613A">
        <w:tc>
          <w:tcPr>
            <w:tcW w:w="1701" w:type="dxa"/>
            <w:vMerge/>
            <w:shd w:val="clear" w:color="auto" w:fill="auto"/>
          </w:tcPr>
          <w:p w14:paraId="2C217B0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B786A0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光熱水料</w:t>
            </w:r>
          </w:p>
        </w:tc>
        <w:tc>
          <w:tcPr>
            <w:tcW w:w="2410" w:type="dxa"/>
            <w:shd w:val="clear" w:color="auto" w:fill="auto"/>
          </w:tcPr>
          <w:p w14:paraId="758906ED"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4DBB79F" w14:textId="77777777" w:rsidR="00312864" w:rsidRPr="00977CAE" w:rsidRDefault="00312864" w:rsidP="00FC613A">
            <w:pPr>
              <w:rPr>
                <w:rFonts w:ascii="ＭＳ 明朝" w:eastAsia="ＭＳ 明朝" w:hAnsi="ＭＳ 明朝" w:cs="ＭＳ ゴシック"/>
                <w:szCs w:val="21"/>
              </w:rPr>
            </w:pPr>
          </w:p>
        </w:tc>
      </w:tr>
      <w:tr w:rsidR="00312864" w:rsidRPr="00550A00" w14:paraId="77B4D28B" w14:textId="77777777" w:rsidTr="00FC613A">
        <w:tc>
          <w:tcPr>
            <w:tcW w:w="1701" w:type="dxa"/>
            <w:vMerge/>
            <w:shd w:val="clear" w:color="auto" w:fill="auto"/>
          </w:tcPr>
          <w:p w14:paraId="16F6825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09F1F149"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その他（諸経費）</w:t>
            </w:r>
          </w:p>
        </w:tc>
        <w:tc>
          <w:tcPr>
            <w:tcW w:w="2410" w:type="dxa"/>
            <w:shd w:val="clear" w:color="auto" w:fill="auto"/>
          </w:tcPr>
          <w:p w14:paraId="21C2362B"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32A4CF63" w14:textId="77777777" w:rsidR="00312864" w:rsidRPr="00977CAE" w:rsidRDefault="00312864" w:rsidP="00FC613A">
            <w:pPr>
              <w:rPr>
                <w:rFonts w:ascii="ＭＳ 明朝" w:eastAsia="ＭＳ 明朝" w:hAnsi="ＭＳ 明朝" w:cs="ＭＳ ゴシック"/>
                <w:szCs w:val="21"/>
              </w:rPr>
            </w:pPr>
          </w:p>
        </w:tc>
      </w:tr>
      <w:tr w:rsidR="00312864" w:rsidRPr="00550A00" w14:paraId="0F49391D" w14:textId="77777777" w:rsidTr="00FC613A">
        <w:tc>
          <w:tcPr>
            <w:tcW w:w="1701" w:type="dxa"/>
            <w:vMerge/>
            <w:shd w:val="clear" w:color="auto" w:fill="auto"/>
          </w:tcPr>
          <w:p w14:paraId="6EFE0692"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24EF46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消費税相当額</w:t>
            </w:r>
          </w:p>
        </w:tc>
        <w:tc>
          <w:tcPr>
            <w:tcW w:w="2410" w:type="dxa"/>
            <w:shd w:val="clear" w:color="auto" w:fill="auto"/>
          </w:tcPr>
          <w:p w14:paraId="4A037D92"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2F51592" w14:textId="77777777" w:rsidR="00312864" w:rsidRPr="00977CAE" w:rsidRDefault="00312864" w:rsidP="00FC613A">
            <w:pPr>
              <w:rPr>
                <w:rFonts w:ascii="ＭＳ 明朝" w:eastAsia="ＭＳ 明朝" w:hAnsi="ＭＳ 明朝" w:cs="ＭＳ ゴシック"/>
                <w:szCs w:val="21"/>
              </w:rPr>
            </w:pPr>
          </w:p>
        </w:tc>
      </w:tr>
      <w:tr w:rsidR="00312864" w:rsidRPr="00550A00" w14:paraId="32D829F8" w14:textId="77777777" w:rsidTr="00FC613A">
        <w:tc>
          <w:tcPr>
            <w:tcW w:w="1701" w:type="dxa"/>
            <w:shd w:val="clear" w:color="auto" w:fill="auto"/>
          </w:tcPr>
          <w:p w14:paraId="0720D46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間接経費</w:t>
            </w:r>
          </w:p>
        </w:tc>
        <w:tc>
          <w:tcPr>
            <w:tcW w:w="2410" w:type="dxa"/>
            <w:shd w:val="clear" w:color="auto" w:fill="auto"/>
          </w:tcPr>
          <w:p w14:paraId="1181F746"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上記経費×</w:t>
            </w:r>
            <w:r w:rsidRPr="00977CAE">
              <w:rPr>
                <w:rFonts w:ascii="ＭＳ 明朝" w:eastAsia="ＭＳ 明朝" w:hAnsi="ＭＳ 明朝" w:cs="ＭＳ ゴシック"/>
                <w:szCs w:val="21"/>
              </w:rPr>
              <w:t>30％</w:t>
            </w:r>
          </w:p>
        </w:tc>
        <w:tc>
          <w:tcPr>
            <w:tcW w:w="2410" w:type="dxa"/>
            <w:shd w:val="clear" w:color="auto" w:fill="auto"/>
          </w:tcPr>
          <w:p w14:paraId="41F7E935"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EBA799B" w14:textId="77777777" w:rsidR="00312864" w:rsidRPr="00977CAE" w:rsidRDefault="00312864" w:rsidP="00FC613A">
            <w:pPr>
              <w:rPr>
                <w:rFonts w:ascii="ＭＳ 明朝" w:eastAsia="ＭＳ 明朝" w:hAnsi="ＭＳ 明朝" w:cs="ＭＳ ゴシック"/>
                <w:szCs w:val="21"/>
              </w:rPr>
            </w:pPr>
          </w:p>
        </w:tc>
      </w:tr>
      <w:tr w:rsidR="00312864" w:rsidRPr="00550A00" w14:paraId="52E48DF2" w14:textId="77777777" w:rsidTr="00FC613A">
        <w:tc>
          <w:tcPr>
            <w:tcW w:w="1701" w:type="dxa"/>
            <w:shd w:val="clear" w:color="auto" w:fill="auto"/>
          </w:tcPr>
          <w:p w14:paraId="29CECFD5"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小計</w:t>
            </w:r>
          </w:p>
        </w:tc>
        <w:tc>
          <w:tcPr>
            <w:tcW w:w="2410" w:type="dxa"/>
            <w:shd w:val="clear" w:color="auto" w:fill="auto"/>
          </w:tcPr>
          <w:p w14:paraId="7E07F5D1"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26E5228"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D528C7E" w14:textId="77777777" w:rsidR="00312864" w:rsidRPr="00977CAE" w:rsidRDefault="00312864" w:rsidP="00FC613A">
            <w:pPr>
              <w:rPr>
                <w:rFonts w:ascii="ＭＳ 明朝" w:eastAsia="ＭＳ 明朝" w:hAnsi="ＭＳ 明朝" w:cs="ＭＳ ゴシック"/>
                <w:szCs w:val="21"/>
              </w:rPr>
            </w:pPr>
          </w:p>
        </w:tc>
      </w:tr>
      <w:tr w:rsidR="00312864" w:rsidRPr="00550A00" w14:paraId="6881E66B" w14:textId="77777777" w:rsidTr="00FC613A">
        <w:tc>
          <w:tcPr>
            <w:tcW w:w="1701" w:type="dxa"/>
            <w:shd w:val="clear" w:color="auto" w:fill="auto"/>
          </w:tcPr>
          <w:p w14:paraId="2526646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再委託費</w:t>
            </w:r>
          </w:p>
        </w:tc>
        <w:tc>
          <w:tcPr>
            <w:tcW w:w="2410" w:type="dxa"/>
            <w:shd w:val="clear" w:color="auto" w:fill="auto"/>
          </w:tcPr>
          <w:p w14:paraId="4CE6243F"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□□□□（名称）</w:t>
            </w:r>
          </w:p>
        </w:tc>
        <w:tc>
          <w:tcPr>
            <w:tcW w:w="2410" w:type="dxa"/>
            <w:shd w:val="clear" w:color="auto" w:fill="auto"/>
          </w:tcPr>
          <w:p w14:paraId="34096F83"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907BA45" w14:textId="77777777" w:rsidR="00312864" w:rsidRPr="00977CAE" w:rsidRDefault="00312864" w:rsidP="00FC613A">
            <w:pPr>
              <w:rPr>
                <w:rFonts w:ascii="ＭＳ 明朝" w:eastAsia="ＭＳ 明朝" w:hAnsi="ＭＳ 明朝" w:cs="ＭＳ ゴシック"/>
                <w:szCs w:val="21"/>
              </w:rPr>
            </w:pPr>
          </w:p>
        </w:tc>
      </w:tr>
      <w:tr w:rsidR="00312864" w:rsidRPr="00550A00" w14:paraId="57A7A770" w14:textId="77777777" w:rsidTr="00FC613A">
        <w:tc>
          <w:tcPr>
            <w:tcW w:w="1701" w:type="dxa"/>
            <w:shd w:val="clear" w:color="auto" w:fill="auto"/>
          </w:tcPr>
          <w:p w14:paraId="5A7192A7"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5213ED34"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17FCA3E"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E7E8B01" w14:textId="77777777" w:rsidR="00312864" w:rsidRPr="00977CAE" w:rsidRDefault="00312864" w:rsidP="00FC613A">
            <w:pPr>
              <w:rPr>
                <w:rFonts w:ascii="ＭＳ 明朝" w:eastAsia="ＭＳ 明朝" w:hAnsi="ＭＳ 明朝" w:cs="ＭＳ ゴシック"/>
                <w:szCs w:val="21"/>
              </w:rPr>
            </w:pPr>
          </w:p>
        </w:tc>
      </w:tr>
      <w:tr w:rsidR="00312864" w:rsidRPr="00550A00" w14:paraId="0CB140E8" w14:textId="77777777" w:rsidTr="00FC613A">
        <w:tc>
          <w:tcPr>
            <w:tcW w:w="1701" w:type="dxa"/>
            <w:shd w:val="clear" w:color="auto" w:fill="auto"/>
          </w:tcPr>
          <w:p w14:paraId="55CF5A1D"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合計</w:t>
            </w:r>
          </w:p>
        </w:tc>
        <w:tc>
          <w:tcPr>
            <w:tcW w:w="2410" w:type="dxa"/>
            <w:shd w:val="clear" w:color="auto" w:fill="auto"/>
          </w:tcPr>
          <w:p w14:paraId="0EC0EFF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AC39481"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C24D94D" w14:textId="77777777" w:rsidR="00312864" w:rsidRPr="00977CAE" w:rsidRDefault="00312864" w:rsidP="00FC613A">
            <w:pPr>
              <w:rPr>
                <w:rFonts w:ascii="ＭＳ 明朝" w:eastAsia="ＭＳ 明朝" w:hAnsi="ＭＳ 明朝" w:cs="ＭＳ ゴシック"/>
                <w:szCs w:val="21"/>
              </w:rPr>
            </w:pPr>
          </w:p>
        </w:tc>
      </w:tr>
    </w:tbl>
    <w:p w14:paraId="0713C745" w14:textId="77777777" w:rsidR="001801B2" w:rsidRPr="00977CAE" w:rsidRDefault="001801B2" w:rsidP="00312864">
      <w:pPr>
        <w:rPr>
          <w:rFonts w:ascii="ＭＳ 明朝" w:eastAsia="ＭＳ 明朝" w:hAnsi="ＭＳ 明朝"/>
        </w:rPr>
      </w:pPr>
    </w:p>
    <w:p w14:paraId="1CD06461" w14:textId="77777777" w:rsidR="00312864" w:rsidRPr="00977CAE" w:rsidRDefault="00312864" w:rsidP="00312864">
      <w:pPr>
        <w:ind w:firstLineChars="100" w:firstLine="210"/>
        <w:rPr>
          <w:rFonts w:ascii="ＭＳ 明朝" w:eastAsia="ＭＳ 明朝" w:hAnsi="ＭＳ 明朝" w:cs="Times New Roman"/>
          <w:szCs w:val="21"/>
        </w:rPr>
      </w:pPr>
      <w:r w:rsidRPr="00977CAE">
        <w:rPr>
          <w:rFonts w:ascii="ＭＳ 明朝" w:eastAsia="ＭＳ 明朝" w:hAnsi="ＭＳ 明朝" w:cs="Times New Roman" w:hint="eastAsia"/>
          <w:szCs w:val="21"/>
        </w:rPr>
        <w:t>再委託先：□□□□</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550A00" w14:paraId="79583659" w14:textId="77777777" w:rsidTr="00FC613A">
        <w:tc>
          <w:tcPr>
            <w:tcW w:w="1701" w:type="dxa"/>
            <w:shd w:val="clear" w:color="auto" w:fill="auto"/>
          </w:tcPr>
          <w:p w14:paraId="01A7AD91"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lastRenderedPageBreak/>
              <w:t>大項目</w:t>
            </w:r>
          </w:p>
        </w:tc>
        <w:tc>
          <w:tcPr>
            <w:tcW w:w="2410" w:type="dxa"/>
            <w:shd w:val="clear" w:color="auto" w:fill="auto"/>
          </w:tcPr>
          <w:p w14:paraId="18BA3C5D"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中項目</w:t>
            </w:r>
          </w:p>
        </w:tc>
        <w:tc>
          <w:tcPr>
            <w:tcW w:w="2410" w:type="dxa"/>
            <w:shd w:val="clear" w:color="auto" w:fill="auto"/>
          </w:tcPr>
          <w:p w14:paraId="3BAA8777"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委託研究経費の額</w:t>
            </w:r>
          </w:p>
        </w:tc>
        <w:tc>
          <w:tcPr>
            <w:tcW w:w="1984" w:type="dxa"/>
            <w:shd w:val="clear" w:color="auto" w:fill="auto"/>
          </w:tcPr>
          <w:p w14:paraId="181BB0BE"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備考（※消費税対象額を記載）</w:t>
            </w:r>
          </w:p>
        </w:tc>
      </w:tr>
      <w:tr w:rsidR="00312864" w:rsidRPr="00550A00" w14:paraId="5CF8D281" w14:textId="77777777" w:rsidTr="00FC613A">
        <w:tc>
          <w:tcPr>
            <w:tcW w:w="1701" w:type="dxa"/>
            <w:vMerge w:val="restart"/>
            <w:shd w:val="clear" w:color="auto" w:fill="auto"/>
          </w:tcPr>
          <w:p w14:paraId="4829DF8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物品費</w:t>
            </w:r>
          </w:p>
        </w:tc>
        <w:tc>
          <w:tcPr>
            <w:tcW w:w="2410" w:type="dxa"/>
            <w:shd w:val="clear" w:color="auto" w:fill="auto"/>
          </w:tcPr>
          <w:p w14:paraId="097221BB"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7A84BFEC" w14:textId="77777777" w:rsidR="00312864" w:rsidRPr="00977CAE" w:rsidRDefault="00312864" w:rsidP="00FC613A">
            <w:pPr>
              <w:jc w:val="center"/>
              <w:rPr>
                <w:rFonts w:ascii="ＭＳ 明朝" w:eastAsia="ＭＳ 明朝" w:hAnsi="ＭＳ 明朝" w:cs="ＭＳ ゴシック"/>
                <w:szCs w:val="21"/>
              </w:rPr>
            </w:pPr>
          </w:p>
        </w:tc>
        <w:tc>
          <w:tcPr>
            <w:tcW w:w="1984" w:type="dxa"/>
            <w:shd w:val="clear" w:color="auto" w:fill="auto"/>
          </w:tcPr>
          <w:p w14:paraId="51C3BB64" w14:textId="77777777" w:rsidR="00312864" w:rsidRPr="00977CAE" w:rsidRDefault="00312864" w:rsidP="00FC613A">
            <w:pPr>
              <w:jc w:val="center"/>
              <w:rPr>
                <w:rFonts w:ascii="ＭＳ 明朝" w:eastAsia="ＭＳ 明朝" w:hAnsi="ＭＳ 明朝" w:cs="ＭＳ ゴシック"/>
                <w:szCs w:val="21"/>
              </w:rPr>
            </w:pPr>
          </w:p>
        </w:tc>
      </w:tr>
      <w:tr w:rsidR="00312864" w:rsidRPr="00550A00" w14:paraId="65CA9728" w14:textId="77777777" w:rsidTr="00FC613A">
        <w:tc>
          <w:tcPr>
            <w:tcW w:w="1701" w:type="dxa"/>
            <w:vMerge/>
            <w:shd w:val="clear" w:color="auto" w:fill="auto"/>
          </w:tcPr>
          <w:p w14:paraId="50B07D46"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DC2BB2D"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設備備品費</w:t>
            </w:r>
          </w:p>
        </w:tc>
        <w:tc>
          <w:tcPr>
            <w:tcW w:w="2410" w:type="dxa"/>
            <w:shd w:val="clear" w:color="auto" w:fill="auto"/>
          </w:tcPr>
          <w:p w14:paraId="52937188"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D77537B" w14:textId="77777777" w:rsidR="00312864" w:rsidRPr="00977CAE" w:rsidRDefault="00312864" w:rsidP="00FC613A">
            <w:pPr>
              <w:rPr>
                <w:rFonts w:ascii="ＭＳ 明朝" w:eastAsia="ＭＳ 明朝" w:hAnsi="ＭＳ 明朝" w:cs="ＭＳ ゴシック"/>
                <w:szCs w:val="21"/>
              </w:rPr>
            </w:pPr>
          </w:p>
        </w:tc>
      </w:tr>
      <w:tr w:rsidR="00312864" w:rsidRPr="00550A00" w14:paraId="320FDD91" w14:textId="77777777" w:rsidTr="00FC613A">
        <w:tc>
          <w:tcPr>
            <w:tcW w:w="1701" w:type="dxa"/>
            <w:vMerge/>
            <w:shd w:val="clear" w:color="auto" w:fill="auto"/>
          </w:tcPr>
          <w:p w14:paraId="2815D4F1"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896DB3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消耗品費</w:t>
            </w:r>
          </w:p>
        </w:tc>
        <w:tc>
          <w:tcPr>
            <w:tcW w:w="2410" w:type="dxa"/>
            <w:shd w:val="clear" w:color="auto" w:fill="auto"/>
          </w:tcPr>
          <w:p w14:paraId="7E65D47A"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3954F4C" w14:textId="77777777" w:rsidR="00312864" w:rsidRPr="00977CAE" w:rsidRDefault="00312864" w:rsidP="00FC613A">
            <w:pPr>
              <w:rPr>
                <w:rFonts w:ascii="ＭＳ 明朝" w:eastAsia="ＭＳ 明朝" w:hAnsi="ＭＳ 明朝" w:cs="ＭＳ ゴシック"/>
                <w:szCs w:val="21"/>
              </w:rPr>
            </w:pPr>
          </w:p>
        </w:tc>
      </w:tr>
      <w:tr w:rsidR="00312864" w:rsidRPr="00550A00" w14:paraId="4732356A" w14:textId="77777777" w:rsidTr="00FC613A">
        <w:tc>
          <w:tcPr>
            <w:tcW w:w="1701" w:type="dxa"/>
            <w:vMerge w:val="restart"/>
            <w:shd w:val="clear" w:color="auto" w:fill="auto"/>
          </w:tcPr>
          <w:p w14:paraId="25B3DE0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人件費・謝金</w:t>
            </w:r>
          </w:p>
        </w:tc>
        <w:tc>
          <w:tcPr>
            <w:tcW w:w="2410" w:type="dxa"/>
            <w:shd w:val="clear" w:color="auto" w:fill="auto"/>
          </w:tcPr>
          <w:p w14:paraId="005A01B9"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1800D2C0"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2A1E099" w14:textId="77777777" w:rsidR="00312864" w:rsidRPr="00977CAE" w:rsidRDefault="00312864" w:rsidP="00FC613A">
            <w:pPr>
              <w:rPr>
                <w:rFonts w:ascii="ＭＳ 明朝" w:eastAsia="ＭＳ 明朝" w:hAnsi="ＭＳ 明朝" w:cs="ＭＳ ゴシック"/>
                <w:szCs w:val="21"/>
              </w:rPr>
            </w:pPr>
          </w:p>
        </w:tc>
      </w:tr>
      <w:tr w:rsidR="00312864" w:rsidRPr="00550A00" w14:paraId="0894F3C3" w14:textId="77777777" w:rsidTr="00FC613A">
        <w:tc>
          <w:tcPr>
            <w:tcW w:w="1701" w:type="dxa"/>
            <w:vMerge/>
            <w:shd w:val="clear" w:color="auto" w:fill="auto"/>
          </w:tcPr>
          <w:p w14:paraId="6C37FBD9"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3AC59397"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w:t>
            </w:r>
          </w:p>
        </w:tc>
        <w:tc>
          <w:tcPr>
            <w:tcW w:w="2410" w:type="dxa"/>
            <w:shd w:val="clear" w:color="auto" w:fill="auto"/>
          </w:tcPr>
          <w:p w14:paraId="48BBE717"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B9D3206"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4A0918D7" w14:textId="77777777" w:rsidTr="00FC613A">
        <w:tc>
          <w:tcPr>
            <w:tcW w:w="1701" w:type="dxa"/>
            <w:vMerge/>
            <w:shd w:val="clear" w:color="auto" w:fill="auto"/>
          </w:tcPr>
          <w:p w14:paraId="555842C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3605A175"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謝金</w:t>
            </w:r>
          </w:p>
        </w:tc>
        <w:tc>
          <w:tcPr>
            <w:tcW w:w="2410" w:type="dxa"/>
            <w:shd w:val="clear" w:color="auto" w:fill="auto"/>
          </w:tcPr>
          <w:p w14:paraId="110FD9F4"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8290DF4" w14:textId="77777777" w:rsidR="00312864" w:rsidRPr="00977CAE" w:rsidRDefault="00312864" w:rsidP="00FC613A">
            <w:pPr>
              <w:rPr>
                <w:rFonts w:ascii="ＭＳ 明朝" w:eastAsia="ＭＳ 明朝" w:hAnsi="ＭＳ 明朝" w:cs="ＭＳ ゴシック"/>
                <w:szCs w:val="21"/>
              </w:rPr>
            </w:pPr>
          </w:p>
        </w:tc>
      </w:tr>
      <w:tr w:rsidR="00312864" w:rsidRPr="00550A00" w14:paraId="4DC6C4E7" w14:textId="77777777" w:rsidTr="00FC613A">
        <w:tc>
          <w:tcPr>
            <w:tcW w:w="1701" w:type="dxa"/>
            <w:shd w:val="clear" w:color="auto" w:fill="auto"/>
          </w:tcPr>
          <w:p w14:paraId="5A0AC9B8"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6AE97AF9"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1A1F8836"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46B94CD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1CC6BAE0" w14:textId="77777777" w:rsidTr="00FC613A">
        <w:tc>
          <w:tcPr>
            <w:tcW w:w="1701" w:type="dxa"/>
            <w:vMerge w:val="restart"/>
            <w:shd w:val="clear" w:color="auto" w:fill="auto"/>
          </w:tcPr>
          <w:p w14:paraId="5D7CAD1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w:t>
            </w:r>
          </w:p>
        </w:tc>
        <w:tc>
          <w:tcPr>
            <w:tcW w:w="2410" w:type="dxa"/>
            <w:shd w:val="clear" w:color="auto" w:fill="auto"/>
          </w:tcPr>
          <w:p w14:paraId="1309C0D3"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78371439"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40FCA09" w14:textId="77777777" w:rsidR="00312864" w:rsidRPr="00977CAE" w:rsidRDefault="00312864" w:rsidP="00FC613A">
            <w:pPr>
              <w:rPr>
                <w:rFonts w:ascii="ＭＳ 明朝" w:eastAsia="ＭＳ 明朝" w:hAnsi="ＭＳ 明朝" w:cs="ＭＳ ゴシック"/>
                <w:szCs w:val="21"/>
              </w:rPr>
            </w:pPr>
          </w:p>
        </w:tc>
      </w:tr>
      <w:tr w:rsidR="00312864" w:rsidRPr="00550A00" w14:paraId="5BB40003" w14:textId="77777777" w:rsidTr="00FC613A">
        <w:tc>
          <w:tcPr>
            <w:tcW w:w="1701" w:type="dxa"/>
            <w:vMerge/>
            <w:shd w:val="clear" w:color="auto" w:fill="auto"/>
          </w:tcPr>
          <w:p w14:paraId="0EFBE3B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705CA49F"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外注費（雑役務費）</w:t>
            </w:r>
          </w:p>
        </w:tc>
        <w:tc>
          <w:tcPr>
            <w:tcW w:w="2410" w:type="dxa"/>
            <w:shd w:val="clear" w:color="auto" w:fill="auto"/>
          </w:tcPr>
          <w:p w14:paraId="2D24553C"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5E6A0CF" w14:textId="77777777" w:rsidR="00312864" w:rsidRPr="00977CAE" w:rsidRDefault="00312864" w:rsidP="00FC613A">
            <w:pPr>
              <w:rPr>
                <w:rFonts w:ascii="ＭＳ 明朝" w:eastAsia="ＭＳ 明朝" w:hAnsi="ＭＳ 明朝" w:cs="ＭＳ ゴシック"/>
                <w:szCs w:val="21"/>
              </w:rPr>
            </w:pPr>
          </w:p>
        </w:tc>
      </w:tr>
      <w:tr w:rsidR="00312864" w:rsidRPr="00550A00" w14:paraId="0247CF0D" w14:textId="77777777" w:rsidTr="00FC613A">
        <w:tc>
          <w:tcPr>
            <w:tcW w:w="1701" w:type="dxa"/>
            <w:vMerge/>
            <w:shd w:val="clear" w:color="auto" w:fill="auto"/>
          </w:tcPr>
          <w:p w14:paraId="237152A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D7B8E4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印刷製本費</w:t>
            </w:r>
          </w:p>
        </w:tc>
        <w:tc>
          <w:tcPr>
            <w:tcW w:w="2410" w:type="dxa"/>
            <w:shd w:val="clear" w:color="auto" w:fill="auto"/>
          </w:tcPr>
          <w:p w14:paraId="180F196F"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164F7BA9" w14:textId="77777777" w:rsidR="00312864" w:rsidRPr="00977CAE" w:rsidRDefault="00312864" w:rsidP="00FC613A">
            <w:pPr>
              <w:rPr>
                <w:rFonts w:ascii="ＭＳ 明朝" w:eastAsia="ＭＳ 明朝" w:hAnsi="ＭＳ 明朝" w:cs="ＭＳ ゴシック"/>
                <w:szCs w:val="21"/>
              </w:rPr>
            </w:pPr>
          </w:p>
        </w:tc>
      </w:tr>
      <w:tr w:rsidR="00312864" w:rsidRPr="00550A00" w14:paraId="2489E574" w14:textId="77777777" w:rsidTr="00FC613A">
        <w:tc>
          <w:tcPr>
            <w:tcW w:w="1701" w:type="dxa"/>
            <w:vMerge/>
            <w:shd w:val="clear" w:color="auto" w:fill="auto"/>
          </w:tcPr>
          <w:p w14:paraId="17DED23C"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5A33F73A"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会議費</w:t>
            </w:r>
          </w:p>
        </w:tc>
        <w:tc>
          <w:tcPr>
            <w:tcW w:w="2410" w:type="dxa"/>
            <w:shd w:val="clear" w:color="auto" w:fill="auto"/>
          </w:tcPr>
          <w:p w14:paraId="16A05C17"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0F9A70A" w14:textId="77777777" w:rsidR="00312864" w:rsidRPr="00977CAE" w:rsidRDefault="00312864" w:rsidP="00FC613A">
            <w:pPr>
              <w:rPr>
                <w:rFonts w:ascii="ＭＳ 明朝" w:eastAsia="ＭＳ 明朝" w:hAnsi="ＭＳ 明朝" w:cs="ＭＳ ゴシック"/>
                <w:szCs w:val="21"/>
              </w:rPr>
            </w:pPr>
          </w:p>
        </w:tc>
      </w:tr>
      <w:tr w:rsidR="00312864" w:rsidRPr="00550A00" w14:paraId="3A48C1C2" w14:textId="77777777" w:rsidTr="00FC613A">
        <w:tc>
          <w:tcPr>
            <w:tcW w:w="1701" w:type="dxa"/>
            <w:vMerge/>
            <w:shd w:val="clear" w:color="auto" w:fill="auto"/>
          </w:tcPr>
          <w:p w14:paraId="59345D2B"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8E72625"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通信運搬費</w:t>
            </w:r>
          </w:p>
        </w:tc>
        <w:tc>
          <w:tcPr>
            <w:tcW w:w="2410" w:type="dxa"/>
            <w:shd w:val="clear" w:color="auto" w:fill="auto"/>
          </w:tcPr>
          <w:p w14:paraId="66AF2604"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85259B7" w14:textId="77777777" w:rsidR="00312864" w:rsidRPr="00977CAE" w:rsidRDefault="00312864" w:rsidP="00FC613A">
            <w:pPr>
              <w:rPr>
                <w:rFonts w:ascii="ＭＳ 明朝" w:eastAsia="ＭＳ 明朝" w:hAnsi="ＭＳ 明朝" w:cs="ＭＳ ゴシック"/>
                <w:szCs w:val="21"/>
              </w:rPr>
            </w:pPr>
          </w:p>
        </w:tc>
      </w:tr>
      <w:tr w:rsidR="00312864" w:rsidRPr="00550A00" w14:paraId="1D4C0AED" w14:textId="77777777" w:rsidTr="00FC613A">
        <w:tc>
          <w:tcPr>
            <w:tcW w:w="1701" w:type="dxa"/>
            <w:vMerge/>
            <w:shd w:val="clear" w:color="auto" w:fill="auto"/>
          </w:tcPr>
          <w:p w14:paraId="143E081F"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ACA3C2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光熱水料</w:t>
            </w:r>
          </w:p>
        </w:tc>
        <w:tc>
          <w:tcPr>
            <w:tcW w:w="2410" w:type="dxa"/>
            <w:shd w:val="clear" w:color="auto" w:fill="auto"/>
          </w:tcPr>
          <w:p w14:paraId="2B730C39"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7A8AEEF" w14:textId="77777777" w:rsidR="00312864" w:rsidRPr="00977CAE" w:rsidRDefault="00312864" w:rsidP="00FC613A">
            <w:pPr>
              <w:rPr>
                <w:rFonts w:ascii="ＭＳ 明朝" w:eastAsia="ＭＳ 明朝" w:hAnsi="ＭＳ 明朝" w:cs="ＭＳ ゴシック"/>
                <w:szCs w:val="21"/>
              </w:rPr>
            </w:pPr>
          </w:p>
        </w:tc>
      </w:tr>
      <w:tr w:rsidR="00312864" w:rsidRPr="00550A00" w14:paraId="1B1008FE" w14:textId="77777777" w:rsidTr="00FC613A">
        <w:tc>
          <w:tcPr>
            <w:tcW w:w="1701" w:type="dxa"/>
            <w:vMerge/>
            <w:shd w:val="clear" w:color="auto" w:fill="auto"/>
          </w:tcPr>
          <w:p w14:paraId="094BE292"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3F3F9E8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その他（諸経費）</w:t>
            </w:r>
          </w:p>
        </w:tc>
        <w:tc>
          <w:tcPr>
            <w:tcW w:w="2410" w:type="dxa"/>
            <w:shd w:val="clear" w:color="auto" w:fill="auto"/>
          </w:tcPr>
          <w:p w14:paraId="06B28B2D"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A91EBCF" w14:textId="77777777" w:rsidR="00312864" w:rsidRPr="00977CAE" w:rsidRDefault="00312864" w:rsidP="00FC613A">
            <w:pPr>
              <w:rPr>
                <w:rFonts w:ascii="ＭＳ 明朝" w:eastAsia="ＭＳ 明朝" w:hAnsi="ＭＳ 明朝" w:cs="ＭＳ ゴシック"/>
                <w:szCs w:val="21"/>
              </w:rPr>
            </w:pPr>
          </w:p>
        </w:tc>
      </w:tr>
      <w:tr w:rsidR="00312864" w:rsidRPr="00550A00" w14:paraId="52EFB280" w14:textId="77777777" w:rsidTr="00FC613A">
        <w:tc>
          <w:tcPr>
            <w:tcW w:w="1701" w:type="dxa"/>
            <w:vMerge/>
            <w:shd w:val="clear" w:color="auto" w:fill="auto"/>
          </w:tcPr>
          <w:p w14:paraId="5135B2D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41BCA2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消費税相当額</w:t>
            </w:r>
          </w:p>
        </w:tc>
        <w:tc>
          <w:tcPr>
            <w:tcW w:w="2410" w:type="dxa"/>
            <w:shd w:val="clear" w:color="auto" w:fill="auto"/>
          </w:tcPr>
          <w:p w14:paraId="0926723E"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2F9599D" w14:textId="77777777" w:rsidR="00312864" w:rsidRPr="00977CAE" w:rsidRDefault="00312864" w:rsidP="00FC613A">
            <w:pPr>
              <w:rPr>
                <w:rFonts w:ascii="ＭＳ 明朝" w:eastAsia="ＭＳ 明朝" w:hAnsi="ＭＳ 明朝" w:cs="ＭＳ ゴシック"/>
                <w:szCs w:val="21"/>
              </w:rPr>
            </w:pPr>
          </w:p>
        </w:tc>
      </w:tr>
      <w:tr w:rsidR="00312864" w:rsidRPr="00550A00" w14:paraId="731E1296" w14:textId="77777777" w:rsidTr="00FC613A">
        <w:tc>
          <w:tcPr>
            <w:tcW w:w="1701" w:type="dxa"/>
            <w:shd w:val="clear" w:color="auto" w:fill="auto"/>
          </w:tcPr>
          <w:p w14:paraId="509FC9D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間接経費</w:t>
            </w:r>
          </w:p>
        </w:tc>
        <w:tc>
          <w:tcPr>
            <w:tcW w:w="2410" w:type="dxa"/>
            <w:shd w:val="clear" w:color="auto" w:fill="auto"/>
          </w:tcPr>
          <w:p w14:paraId="1D101CA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上記経費×</w:t>
            </w:r>
            <w:r w:rsidRPr="00977CAE">
              <w:rPr>
                <w:rFonts w:ascii="ＭＳ 明朝" w:eastAsia="ＭＳ 明朝" w:hAnsi="ＭＳ 明朝" w:cs="ＭＳ ゴシック"/>
                <w:szCs w:val="21"/>
              </w:rPr>
              <w:t>30％</w:t>
            </w:r>
          </w:p>
        </w:tc>
        <w:tc>
          <w:tcPr>
            <w:tcW w:w="2410" w:type="dxa"/>
            <w:shd w:val="clear" w:color="auto" w:fill="auto"/>
          </w:tcPr>
          <w:p w14:paraId="0E28AFDB"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49EF0EF8" w14:textId="77777777" w:rsidR="00312864" w:rsidRPr="00977CAE" w:rsidRDefault="00312864" w:rsidP="00FC613A">
            <w:pPr>
              <w:rPr>
                <w:rFonts w:ascii="ＭＳ 明朝" w:eastAsia="ＭＳ 明朝" w:hAnsi="ＭＳ 明朝" w:cs="ＭＳ ゴシック"/>
                <w:szCs w:val="21"/>
              </w:rPr>
            </w:pPr>
          </w:p>
        </w:tc>
      </w:tr>
      <w:tr w:rsidR="00312864" w:rsidRPr="00550A00" w14:paraId="2391DE83" w14:textId="77777777" w:rsidTr="00FC613A">
        <w:tc>
          <w:tcPr>
            <w:tcW w:w="1701" w:type="dxa"/>
            <w:shd w:val="clear" w:color="auto" w:fill="auto"/>
          </w:tcPr>
          <w:p w14:paraId="63BC042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合計</w:t>
            </w:r>
          </w:p>
        </w:tc>
        <w:tc>
          <w:tcPr>
            <w:tcW w:w="2410" w:type="dxa"/>
            <w:shd w:val="clear" w:color="auto" w:fill="auto"/>
          </w:tcPr>
          <w:p w14:paraId="3EF8D33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ACCC165"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4C2431A8" w14:textId="77777777" w:rsidR="00312864" w:rsidRPr="00977CAE" w:rsidRDefault="00312864" w:rsidP="00FC613A">
            <w:pPr>
              <w:rPr>
                <w:rFonts w:ascii="ＭＳ 明朝" w:eastAsia="ＭＳ 明朝" w:hAnsi="ＭＳ 明朝" w:cs="ＭＳ ゴシック"/>
                <w:szCs w:val="21"/>
              </w:rPr>
            </w:pPr>
          </w:p>
        </w:tc>
      </w:tr>
    </w:tbl>
    <w:p w14:paraId="2E121152" w14:textId="77777777" w:rsidR="00AD2172" w:rsidRPr="00977CAE" w:rsidRDefault="00AD2172" w:rsidP="00312864">
      <w:pPr>
        <w:rPr>
          <w:rFonts w:ascii="ＭＳ 明朝" w:eastAsia="ＭＳ 明朝" w:hAnsi="ＭＳ 明朝"/>
        </w:rPr>
      </w:pPr>
    </w:p>
    <w:sectPr w:rsidR="00AD2172" w:rsidRPr="00977CAE" w:rsidSect="00F0710D">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E794" w14:textId="77777777" w:rsidR="008F5EB1" w:rsidRDefault="008F5EB1" w:rsidP="00D3630A">
      <w:r>
        <w:separator/>
      </w:r>
    </w:p>
  </w:endnote>
  <w:endnote w:type="continuationSeparator" w:id="0">
    <w:p w14:paraId="599913DF" w14:textId="77777777" w:rsidR="008F5EB1" w:rsidRDefault="008F5EB1" w:rsidP="00D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F461" w14:textId="77777777" w:rsidR="008F5EB1" w:rsidRDefault="008F5EB1" w:rsidP="00D3630A">
      <w:r>
        <w:separator/>
      </w:r>
    </w:p>
  </w:footnote>
  <w:footnote w:type="continuationSeparator" w:id="0">
    <w:p w14:paraId="06E8485C" w14:textId="77777777" w:rsidR="008F5EB1" w:rsidRDefault="008F5EB1" w:rsidP="00D3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9"/>
    <w:rsid w:val="000461B8"/>
    <w:rsid w:val="00066E45"/>
    <w:rsid w:val="00072DF0"/>
    <w:rsid w:val="00085C92"/>
    <w:rsid w:val="000A1875"/>
    <w:rsid w:val="000A1F47"/>
    <w:rsid w:val="000D682F"/>
    <w:rsid w:val="00114525"/>
    <w:rsid w:val="00130674"/>
    <w:rsid w:val="00131DA1"/>
    <w:rsid w:val="00136DE5"/>
    <w:rsid w:val="0015398F"/>
    <w:rsid w:val="001801B2"/>
    <w:rsid w:val="002400FE"/>
    <w:rsid w:val="0026706E"/>
    <w:rsid w:val="002B2819"/>
    <w:rsid w:val="002E62C8"/>
    <w:rsid w:val="0030288C"/>
    <w:rsid w:val="00312864"/>
    <w:rsid w:val="00335332"/>
    <w:rsid w:val="003803A0"/>
    <w:rsid w:val="0039496A"/>
    <w:rsid w:val="003A27E2"/>
    <w:rsid w:val="003E6DCD"/>
    <w:rsid w:val="004C116A"/>
    <w:rsid w:val="004C65D2"/>
    <w:rsid w:val="004E0449"/>
    <w:rsid w:val="00550A00"/>
    <w:rsid w:val="00567683"/>
    <w:rsid w:val="005C1435"/>
    <w:rsid w:val="006549D8"/>
    <w:rsid w:val="006C07BF"/>
    <w:rsid w:val="006D25E3"/>
    <w:rsid w:val="006D2E6B"/>
    <w:rsid w:val="007073F9"/>
    <w:rsid w:val="00726B87"/>
    <w:rsid w:val="00726ED8"/>
    <w:rsid w:val="00737FA8"/>
    <w:rsid w:val="00764B20"/>
    <w:rsid w:val="00766473"/>
    <w:rsid w:val="0077053D"/>
    <w:rsid w:val="007C4F79"/>
    <w:rsid w:val="00810417"/>
    <w:rsid w:val="00845FC3"/>
    <w:rsid w:val="00846026"/>
    <w:rsid w:val="00860D6A"/>
    <w:rsid w:val="00887453"/>
    <w:rsid w:val="008F5EB1"/>
    <w:rsid w:val="00915FD1"/>
    <w:rsid w:val="00960A97"/>
    <w:rsid w:val="00974166"/>
    <w:rsid w:val="00977CAE"/>
    <w:rsid w:val="009D29DC"/>
    <w:rsid w:val="009F6297"/>
    <w:rsid w:val="00A33D3D"/>
    <w:rsid w:val="00A416F7"/>
    <w:rsid w:val="00A64ECB"/>
    <w:rsid w:val="00AB039D"/>
    <w:rsid w:val="00AD2172"/>
    <w:rsid w:val="00AD7FE3"/>
    <w:rsid w:val="00B54FB5"/>
    <w:rsid w:val="00B563F3"/>
    <w:rsid w:val="00BC6DC0"/>
    <w:rsid w:val="00C911E5"/>
    <w:rsid w:val="00CC643E"/>
    <w:rsid w:val="00D01397"/>
    <w:rsid w:val="00D10EF9"/>
    <w:rsid w:val="00D3630A"/>
    <w:rsid w:val="00D53CE7"/>
    <w:rsid w:val="00D631B6"/>
    <w:rsid w:val="00D83E4F"/>
    <w:rsid w:val="00D85730"/>
    <w:rsid w:val="00DA2A53"/>
    <w:rsid w:val="00DD04C4"/>
    <w:rsid w:val="00DD0C1B"/>
    <w:rsid w:val="00DD648D"/>
    <w:rsid w:val="00E374AE"/>
    <w:rsid w:val="00E56B40"/>
    <w:rsid w:val="00E62915"/>
    <w:rsid w:val="00EA4BEB"/>
    <w:rsid w:val="00EA7A28"/>
    <w:rsid w:val="00F0710D"/>
    <w:rsid w:val="00F118E4"/>
    <w:rsid w:val="00F25F33"/>
    <w:rsid w:val="00FA3000"/>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E4E709"/>
  <w15:chartTrackingRefBased/>
  <w15:docId w15:val="{16BA747E-A5E4-4836-BEAA-9B9E9AC9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0A"/>
    <w:pPr>
      <w:tabs>
        <w:tab w:val="center" w:pos="4252"/>
        <w:tab w:val="right" w:pos="8504"/>
      </w:tabs>
      <w:snapToGrid w:val="0"/>
    </w:pPr>
  </w:style>
  <w:style w:type="character" w:customStyle="1" w:styleId="a4">
    <w:name w:val="ヘッダー (文字)"/>
    <w:basedOn w:val="a0"/>
    <w:link w:val="a3"/>
    <w:uiPriority w:val="99"/>
    <w:rsid w:val="00D3630A"/>
  </w:style>
  <w:style w:type="paragraph" w:styleId="a5">
    <w:name w:val="footer"/>
    <w:basedOn w:val="a"/>
    <w:link w:val="a6"/>
    <w:uiPriority w:val="99"/>
    <w:unhideWhenUsed/>
    <w:rsid w:val="00D3630A"/>
    <w:pPr>
      <w:tabs>
        <w:tab w:val="center" w:pos="4252"/>
        <w:tab w:val="right" w:pos="8504"/>
      </w:tabs>
      <w:snapToGrid w:val="0"/>
    </w:pPr>
  </w:style>
  <w:style w:type="character" w:customStyle="1" w:styleId="a6">
    <w:name w:val="フッター (文字)"/>
    <w:basedOn w:val="a0"/>
    <w:link w:val="a5"/>
    <w:uiPriority w:val="99"/>
    <w:rsid w:val="00D3630A"/>
  </w:style>
  <w:style w:type="paragraph" w:styleId="a7">
    <w:name w:val="Balloon Text"/>
    <w:basedOn w:val="a"/>
    <w:link w:val="a8"/>
    <w:uiPriority w:val="99"/>
    <w:semiHidden/>
    <w:unhideWhenUsed/>
    <w:rsid w:val="00846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26"/>
    <w:rPr>
      <w:rFonts w:asciiTheme="majorHAnsi" w:eastAsiaTheme="majorEastAsia" w:hAnsiTheme="majorHAnsi" w:cstheme="majorBidi"/>
      <w:sz w:val="18"/>
      <w:szCs w:val="18"/>
    </w:rPr>
  </w:style>
  <w:style w:type="character" w:styleId="a9">
    <w:name w:val="annotation reference"/>
    <w:basedOn w:val="a0"/>
    <w:uiPriority w:val="99"/>
    <w:unhideWhenUsed/>
    <w:rsid w:val="00F118E4"/>
    <w:rPr>
      <w:sz w:val="18"/>
      <w:szCs w:val="18"/>
    </w:rPr>
  </w:style>
  <w:style w:type="paragraph" w:styleId="aa">
    <w:name w:val="annotation text"/>
    <w:basedOn w:val="a"/>
    <w:link w:val="ab"/>
    <w:uiPriority w:val="99"/>
    <w:semiHidden/>
    <w:unhideWhenUsed/>
    <w:rsid w:val="00F118E4"/>
    <w:pPr>
      <w:jc w:val="left"/>
    </w:pPr>
  </w:style>
  <w:style w:type="character" w:customStyle="1" w:styleId="ab">
    <w:name w:val="コメント文字列 (文字)"/>
    <w:basedOn w:val="a0"/>
    <w:link w:val="aa"/>
    <w:uiPriority w:val="99"/>
    <w:semiHidden/>
    <w:rsid w:val="00F118E4"/>
  </w:style>
  <w:style w:type="paragraph" w:styleId="ac">
    <w:name w:val="Revision"/>
    <w:hidden/>
    <w:uiPriority w:val="99"/>
    <w:semiHidden/>
    <w:rsid w:val="00A3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2043</Words>
  <Characters>11649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松永 絵美</cp:lastModifiedBy>
  <cp:revision>32</cp:revision>
  <cp:lastPrinted>2019-03-14T23:54:00Z</cp:lastPrinted>
  <dcterms:created xsi:type="dcterms:W3CDTF">2023-03-28T06:19:00Z</dcterms:created>
  <dcterms:modified xsi:type="dcterms:W3CDTF">2025-04-16T07:47:00Z</dcterms:modified>
</cp:coreProperties>
</file>